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1F3E">
        <w:rPr>
          <w:rFonts w:ascii="Times New Roman" w:eastAsia="Calibri" w:hAnsi="Times New Roman" w:cs="Times New Roman"/>
          <w:b/>
          <w:bCs/>
          <w:sz w:val="28"/>
          <w:szCs w:val="28"/>
        </w:rPr>
        <w:t>Ханты-Мансийский автономный округ – Югра</w:t>
      </w: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F3E">
        <w:rPr>
          <w:rFonts w:ascii="Times New Roman" w:eastAsia="Calibri" w:hAnsi="Times New Roman" w:cs="Times New Roman"/>
          <w:b/>
          <w:sz w:val="28"/>
          <w:szCs w:val="28"/>
        </w:rPr>
        <w:t>Нижневартовский район</w:t>
      </w: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F3E">
        <w:rPr>
          <w:rFonts w:ascii="Times New Roman" w:eastAsia="Calibri" w:hAnsi="Times New Roman" w:cs="Times New Roman"/>
          <w:b/>
          <w:sz w:val="28"/>
          <w:szCs w:val="28"/>
        </w:rPr>
        <w:t xml:space="preserve">ИЗБИРАТЕЛЬНАЯ КОМИССИЯ </w:t>
      </w: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F3E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СЕЛЬСКОЕ ПОСЕЛЕНИЕ АГАН</w:t>
      </w:r>
    </w:p>
    <w:p w:rsid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1F3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1F3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81F3E"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1154AF"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Pr="00881F3E">
        <w:rPr>
          <w:rFonts w:ascii="Times New Roman" w:eastAsia="Calibri" w:hAnsi="Times New Roman" w:cs="Times New Roman"/>
          <w:sz w:val="28"/>
          <w:szCs w:val="28"/>
        </w:rPr>
        <w:t xml:space="preserve"> июля 2018 г.                                                                                              № </w:t>
      </w:r>
      <w:r w:rsidR="00217715">
        <w:rPr>
          <w:rFonts w:ascii="Times New Roman" w:eastAsia="Calibri" w:hAnsi="Times New Roman" w:cs="Times New Roman"/>
          <w:sz w:val="28"/>
          <w:szCs w:val="28"/>
        </w:rPr>
        <w:t>2</w:t>
      </w:r>
      <w:r w:rsidR="0013446D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81F3E" w:rsidRPr="00881F3E" w:rsidRDefault="00881F3E" w:rsidP="00881F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81F3E">
        <w:rPr>
          <w:rFonts w:ascii="Times New Roman" w:eastAsia="Calibri" w:hAnsi="Times New Roman" w:cs="Times New Roman"/>
          <w:bCs/>
          <w:sz w:val="24"/>
          <w:szCs w:val="24"/>
        </w:rPr>
        <w:t>п. Аган</w:t>
      </w:r>
    </w:p>
    <w:p w:rsidR="00881F3E" w:rsidRPr="00217715" w:rsidRDefault="00881F3E" w:rsidP="00953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</w:p>
    <w:p w:rsid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или </w:t>
      </w: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собственности, зарегистрированному кандидату, его доверенным лицам, представителям политической партии, в период </w:t>
      </w:r>
      <w:proofErr w:type="gramStart"/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проведения выборов 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>депутатов Совета депутатов сельского поселения</w:t>
      </w:r>
      <w:proofErr w:type="gramEnd"/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1F3E">
        <w:rPr>
          <w:rFonts w:ascii="Times New Roman" w:hAnsi="Times New Roman" w:cs="Times New Roman"/>
          <w:b/>
          <w:bCs/>
          <w:sz w:val="28"/>
          <w:szCs w:val="28"/>
        </w:rPr>
        <w:t>Аган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</w:p>
    <w:p w:rsidR="00600C52" w:rsidRPr="00217715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600C52" w:rsidRPr="00600C52" w:rsidRDefault="00600C52" w:rsidP="00881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кандидатам,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сельского поселения </w:t>
      </w:r>
      <w:r w:rsidR="00881F3E">
        <w:rPr>
          <w:rFonts w:ascii="Times New Roman" w:hAnsi="Times New Roman" w:cs="Times New Roman"/>
          <w:bCs/>
          <w:sz w:val="28"/>
          <w:szCs w:val="28"/>
        </w:rPr>
        <w:t>Аган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 статьи 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выборах Президента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</w:t>
      </w:r>
      <w:r w:rsidR="00881F3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="00881F3E">
        <w:rPr>
          <w:rFonts w:ascii="Times New Roman" w:hAnsi="Times New Roman" w:cs="Times New Roman"/>
          <w:color w:val="000000"/>
          <w:sz w:val="28"/>
          <w:szCs w:val="28"/>
        </w:rPr>
        <w:t xml:space="preserve"> Аган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0C52" w:rsidRPr="00600C52" w:rsidRDefault="00600C52" w:rsidP="00881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представителям политической партии, для встреч с избирателями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депутатов Совета депутатов сельского поселения </w:t>
      </w:r>
      <w:r w:rsidR="00881F3E">
        <w:rPr>
          <w:rFonts w:ascii="Times New Roman" w:hAnsi="Times New Roman" w:cs="Times New Roman"/>
          <w:bCs/>
          <w:sz w:val="28"/>
          <w:szCs w:val="28"/>
        </w:rPr>
        <w:t>Аган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="00217715">
        <w:rPr>
          <w:rFonts w:ascii="Times New Roman" w:hAnsi="Times New Roman" w:cs="Times New Roman"/>
          <w:color w:val="000000"/>
          <w:sz w:val="28"/>
          <w:szCs w:val="28"/>
        </w:rPr>
        <w:t>1 часа</w:t>
      </w:r>
      <w:r w:rsidRPr="00600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7715" w:rsidRPr="00217715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217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(в отношении одного помещения в период</w:t>
      </w:r>
      <w:proofErr w:type="gramEnd"/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данной избирательной кампании). </w:t>
      </w:r>
    </w:p>
    <w:p w:rsidR="00EF293D" w:rsidRPr="00EF293D" w:rsidRDefault="00600C52" w:rsidP="00217715">
      <w:pPr>
        <w:pStyle w:val="aa"/>
        <w:spacing w:after="120"/>
        <w:ind w:right="-2" w:firstLine="567"/>
        <w:rPr>
          <w:szCs w:val="28"/>
        </w:rPr>
      </w:pPr>
      <w:r w:rsidRPr="00504487">
        <w:rPr>
          <w:szCs w:val="28"/>
        </w:rPr>
        <w:t xml:space="preserve">2. </w:t>
      </w:r>
      <w:r w:rsidR="00EF293D" w:rsidRPr="00EF293D">
        <w:rPr>
          <w:szCs w:val="28"/>
          <w:lang w:bidi="ru-RU"/>
        </w:rPr>
        <w:t>Н</w:t>
      </w:r>
      <w:r w:rsidR="00EF293D" w:rsidRPr="00EF293D">
        <w:rPr>
          <w:szCs w:val="28"/>
        </w:rPr>
        <w:t>астоящее решение направить в окружные избирательные комиссии и</w:t>
      </w:r>
      <w:r w:rsidR="00EF293D" w:rsidRPr="00EF293D">
        <w:rPr>
          <w:color w:val="FF0000"/>
          <w:szCs w:val="28"/>
        </w:rPr>
        <w:t xml:space="preserve"> </w:t>
      </w:r>
      <w:r w:rsidR="00EF293D" w:rsidRPr="00EF293D">
        <w:rPr>
          <w:szCs w:val="28"/>
        </w:rPr>
        <w:t>разместить на сайте органов местного самоуправления сельского поселения Аган (www.аган-адм.рф) в информационно-телекоммуникационной сети «Интернет».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Председатель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избирательной комиссии </w:t>
      </w:r>
    </w:p>
    <w:p w:rsidR="00881F3E" w:rsidRPr="008E27C0" w:rsidRDefault="009531C6" w:rsidP="00217715">
      <w:pPr>
        <w:pStyle w:val="aa"/>
        <w:spacing w:after="120"/>
        <w:rPr>
          <w:bCs/>
          <w:i/>
          <w:sz w:val="22"/>
          <w:szCs w:val="22"/>
        </w:rPr>
      </w:pPr>
      <w:r w:rsidRPr="00614E74">
        <w:rPr>
          <w:bCs/>
          <w:szCs w:val="28"/>
        </w:rPr>
        <w:t xml:space="preserve">муниципального образования    </w:t>
      </w:r>
      <w:r w:rsidR="00881F3E">
        <w:rPr>
          <w:bCs/>
          <w:szCs w:val="28"/>
        </w:rPr>
        <w:t xml:space="preserve">                                                          Г.Р. </w:t>
      </w:r>
      <w:proofErr w:type="spellStart"/>
      <w:r w:rsidR="00881F3E">
        <w:rPr>
          <w:bCs/>
          <w:szCs w:val="28"/>
        </w:rPr>
        <w:t>Гараева</w:t>
      </w:r>
      <w:proofErr w:type="spellEnd"/>
      <w:r w:rsidRPr="00614E74">
        <w:rPr>
          <w:bCs/>
          <w:szCs w:val="28"/>
        </w:rPr>
        <w:t xml:space="preserve">  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Секретарь </w:t>
      </w:r>
    </w:p>
    <w:p w:rsidR="00881F3E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>избирательной комиссии</w:t>
      </w:r>
    </w:p>
    <w:p w:rsidR="008E27C0" w:rsidRDefault="009531C6" w:rsidP="00217715">
      <w:pPr>
        <w:pStyle w:val="aa"/>
        <w:rPr>
          <w:sz w:val="24"/>
        </w:rPr>
      </w:pPr>
      <w:r w:rsidRPr="00614E74">
        <w:rPr>
          <w:bCs/>
          <w:szCs w:val="28"/>
        </w:rPr>
        <w:t xml:space="preserve">муниципального образования           </w:t>
      </w:r>
      <w:r w:rsidR="00881F3E">
        <w:rPr>
          <w:bCs/>
          <w:szCs w:val="28"/>
        </w:rPr>
        <w:t xml:space="preserve">                                             Ю.В. Суханова</w:t>
      </w:r>
    </w:p>
    <w:sectPr w:rsidR="008E27C0" w:rsidSect="002177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21" w:rsidRDefault="00C33121" w:rsidP="00A55601">
      <w:pPr>
        <w:spacing w:after="0" w:line="240" w:lineRule="auto"/>
      </w:pPr>
      <w:r>
        <w:separator/>
      </w:r>
    </w:p>
  </w:endnote>
  <w:endnote w:type="continuationSeparator" w:id="0">
    <w:p w:rsidR="00C33121" w:rsidRDefault="00C33121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21" w:rsidRDefault="00C33121" w:rsidP="00A55601">
      <w:pPr>
        <w:spacing w:after="0" w:line="240" w:lineRule="auto"/>
      </w:pPr>
      <w:r>
        <w:separator/>
      </w:r>
    </w:p>
  </w:footnote>
  <w:footnote w:type="continuationSeparator" w:id="0">
    <w:p w:rsidR="00C33121" w:rsidRDefault="00C33121" w:rsidP="00A55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 w:rsidP="00A556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601" w:rsidRDefault="00A556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E5"/>
    <w:rsid w:val="001154AF"/>
    <w:rsid w:val="0013446D"/>
    <w:rsid w:val="0020446A"/>
    <w:rsid w:val="00217715"/>
    <w:rsid w:val="00391B75"/>
    <w:rsid w:val="003F1BF1"/>
    <w:rsid w:val="004212E5"/>
    <w:rsid w:val="00471A4A"/>
    <w:rsid w:val="004731FD"/>
    <w:rsid w:val="00504487"/>
    <w:rsid w:val="00600C52"/>
    <w:rsid w:val="006831F9"/>
    <w:rsid w:val="007166A1"/>
    <w:rsid w:val="00731705"/>
    <w:rsid w:val="00750860"/>
    <w:rsid w:val="007C1889"/>
    <w:rsid w:val="00881F3E"/>
    <w:rsid w:val="008C61A6"/>
    <w:rsid w:val="008E27C0"/>
    <w:rsid w:val="009531C6"/>
    <w:rsid w:val="009D1178"/>
    <w:rsid w:val="00A15B9F"/>
    <w:rsid w:val="00A228AD"/>
    <w:rsid w:val="00A55601"/>
    <w:rsid w:val="00B14EC9"/>
    <w:rsid w:val="00C33121"/>
    <w:rsid w:val="00C727F1"/>
    <w:rsid w:val="00D171BC"/>
    <w:rsid w:val="00D17EB4"/>
    <w:rsid w:val="00D44DC9"/>
    <w:rsid w:val="00E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5B66-9EAC-4231-80B5-816947B4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admin</cp:lastModifiedBy>
  <cp:revision>17</cp:revision>
  <dcterms:created xsi:type="dcterms:W3CDTF">2018-06-09T05:56:00Z</dcterms:created>
  <dcterms:modified xsi:type="dcterms:W3CDTF">2018-07-09T07:02:00Z</dcterms:modified>
</cp:coreProperties>
</file>