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90" w:rsidRPr="00F03090" w:rsidRDefault="00F03090" w:rsidP="00F0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F03090" w:rsidRPr="00F03090" w:rsidRDefault="00F03090" w:rsidP="00F030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 района</w:t>
      </w:r>
    </w:p>
    <w:p w:rsidR="00F03090" w:rsidRPr="00F03090" w:rsidRDefault="00F03090" w:rsidP="00F0309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- Мансийского автономного округа - Югры</w:t>
      </w:r>
    </w:p>
    <w:p w:rsidR="00F03090" w:rsidRPr="00F03090" w:rsidRDefault="00F03090" w:rsidP="00F03090">
      <w:pPr>
        <w:keepNext/>
        <w:spacing w:before="240" w:after="60" w:line="240" w:lineRule="auto"/>
        <w:ind w:left="2832" w:firstLine="708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F03090" w:rsidRDefault="00F03090" w:rsidP="00AE01D6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90" w:rsidRDefault="00F03090" w:rsidP="00AE01D6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30.01.2019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19/1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3090" w:rsidRDefault="00F03090" w:rsidP="00AE01D6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D6" w:rsidRPr="00AE01D6" w:rsidRDefault="00AE01D6" w:rsidP="00AE01D6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1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20.03.2018</w:t>
      </w:r>
      <w:r w:rsidRPr="00AE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</w:t>
      </w:r>
      <w:r w:rsidRPr="00AE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и стимулировании труда работников</w:t>
      </w:r>
      <w:r w:rsidR="009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 учреждения «Культурно – спортивный центр сельского поселения Аган» </w:t>
      </w:r>
    </w:p>
    <w:p w:rsidR="000C641D" w:rsidRDefault="000C641D" w:rsidP="000C641D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41D" w:rsidRDefault="000C641D" w:rsidP="000C641D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41D" w:rsidRDefault="000C641D" w:rsidP="000C64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Ханты-Мансийского автономного округа</w:t>
      </w:r>
      <w:r w:rsidR="00AE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21.12.2018 г. № 475-п «Об увеличении </w:t>
      </w:r>
      <w:r w:rsidR="00CC48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работников государственны</w:t>
      </w:r>
      <w:r w:rsidR="00D51A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E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Ханты – Мансийского автономного округа – Югры», постановлением ад</w:t>
      </w:r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01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Нижневартовского района от 28.12.2018 г. № 3075, постановлением администрации сельского поселения Аган от 16.01.2019 г. № 16 «Об увеличении фонда оплаты труда работников муниципальных</w:t>
      </w:r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 сельского поселения Аган</w:t>
      </w:r>
      <w:r w:rsidR="009958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сельского поселения Аган:</w:t>
      </w:r>
      <w:r w:rsidR="00D5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254DD" w:rsidRDefault="002254DD" w:rsidP="000C64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41D" w:rsidRDefault="000C641D" w:rsidP="000C64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сельского поселения Аган от </w:t>
      </w:r>
      <w:r w:rsidR="00B70A50">
        <w:rPr>
          <w:rFonts w:ascii="Times New Roman" w:eastAsia="Times New Roman" w:hAnsi="Times New Roman" w:cs="Times New Roman"/>
          <w:sz w:val="28"/>
          <w:szCs w:val="28"/>
          <w:lang w:eastAsia="ru-RU"/>
        </w:rPr>
        <w:t>20.03</w:t>
      </w:r>
      <w:r w:rsidR="00B70A50"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7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г. </w:t>
      </w:r>
      <w:r w:rsidR="00B70A50"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A5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B70A50"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B7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оплате и стимулировании труда работников </w:t>
      </w:r>
      <w:r w:rsidR="0099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bookmarkStart w:id="0" w:name="_GoBack"/>
      <w:bookmarkEnd w:id="0"/>
      <w:r w:rsidR="00B7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казённого учреждения «Культурно-спортивный центр </w:t>
      </w:r>
      <w:r w:rsidR="00B70A50"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641D" w:rsidRPr="000C641D" w:rsidRDefault="000C641D" w:rsidP="000C641D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2.1, </w:t>
      </w:r>
      <w:r w:rsidR="00D2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«Основные условия оплаты труда»</w:t>
      </w:r>
      <w:r w:rsidR="00007D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5.2 раздела </w:t>
      </w:r>
      <w:r w:rsidR="00007D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0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и условия оплаты труда руководителя учреждения</w:t>
      </w:r>
      <w:r w:rsidR="00D2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 в новой редакции согласно приложению</w:t>
      </w:r>
      <w:r w:rsidR="00D2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641D" w:rsidRDefault="000C641D" w:rsidP="002254DD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54DD">
        <w:t xml:space="preserve"> </w:t>
      </w:r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опубликовать (обнародовать) </w:t>
      </w:r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«Официальный бюллетень» к газете «Новости </w:t>
      </w:r>
      <w:proofErr w:type="spellStart"/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сельского поселения Аган </w:t>
      </w:r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>(www.аган-адм</w:t>
      </w:r>
      <w:proofErr w:type="gramStart"/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>ф).</w:t>
      </w:r>
    </w:p>
    <w:p w:rsidR="000C641D" w:rsidRPr="00767D6E" w:rsidRDefault="000C641D" w:rsidP="000C641D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после его официального опубликования (обнародования)</w:t>
      </w:r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</w:t>
      </w:r>
      <w:proofErr w:type="gramStart"/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01.01.2019 года</w:t>
      </w:r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41D" w:rsidRDefault="000C641D" w:rsidP="000C641D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постановления оставляю за собой.</w:t>
      </w:r>
    </w:p>
    <w:p w:rsidR="000C641D" w:rsidRPr="00767D6E" w:rsidRDefault="000C641D" w:rsidP="000C64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41D" w:rsidRPr="00767D6E" w:rsidRDefault="000C641D" w:rsidP="000C64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41D" w:rsidRDefault="000C641D" w:rsidP="000C64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22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Соколова</w:t>
      </w:r>
    </w:p>
    <w:p w:rsidR="000C641D" w:rsidRDefault="000C641D" w:rsidP="000C64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41D" w:rsidRPr="00EC2CAB" w:rsidRDefault="000C641D" w:rsidP="000C641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41D" w:rsidRPr="0030602F" w:rsidRDefault="000C641D" w:rsidP="000C6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41D" w:rsidRPr="0030602F" w:rsidRDefault="000C641D" w:rsidP="000C641D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41D" w:rsidRDefault="000C641D" w:rsidP="000C641D"/>
    <w:p w:rsidR="000C641D" w:rsidRDefault="000C641D" w:rsidP="000C641D"/>
    <w:p w:rsidR="000C641D" w:rsidRDefault="000C641D" w:rsidP="000C641D"/>
    <w:p w:rsidR="000C641D" w:rsidRDefault="000C641D" w:rsidP="000C641D"/>
    <w:p w:rsidR="000C641D" w:rsidRDefault="000C641D" w:rsidP="000C641D"/>
    <w:p w:rsidR="000C641D" w:rsidRDefault="000C641D" w:rsidP="000C641D"/>
    <w:p w:rsidR="000C641D" w:rsidRDefault="000C641D" w:rsidP="000C641D"/>
    <w:p w:rsidR="000C641D" w:rsidRDefault="000C641D" w:rsidP="000C641D"/>
    <w:p w:rsidR="000C641D" w:rsidRDefault="000C641D" w:rsidP="000C641D"/>
    <w:p w:rsidR="000C641D" w:rsidRDefault="000C641D" w:rsidP="000C641D"/>
    <w:p w:rsidR="000C641D" w:rsidRDefault="000C641D" w:rsidP="000C641D"/>
    <w:p w:rsidR="000C641D" w:rsidRDefault="000C641D" w:rsidP="000C641D"/>
    <w:p w:rsidR="000C641D" w:rsidRDefault="000C641D" w:rsidP="000C641D"/>
    <w:p w:rsidR="000C641D" w:rsidRDefault="000C641D" w:rsidP="000C641D"/>
    <w:p w:rsidR="000C641D" w:rsidRDefault="000C641D" w:rsidP="000C641D"/>
    <w:p w:rsidR="000C641D" w:rsidRDefault="000C641D" w:rsidP="000C641D"/>
    <w:p w:rsidR="00007D71" w:rsidRDefault="00007D71" w:rsidP="000C641D"/>
    <w:p w:rsidR="00D227DC" w:rsidRDefault="00D227DC" w:rsidP="000C641D"/>
    <w:p w:rsidR="00D227DC" w:rsidRDefault="00D227DC" w:rsidP="000C641D"/>
    <w:p w:rsidR="00D227DC" w:rsidRDefault="00D227DC" w:rsidP="000C641D"/>
    <w:p w:rsidR="00F03090" w:rsidRDefault="00F03090" w:rsidP="00F03090">
      <w:pPr>
        <w:autoSpaceDE w:val="0"/>
        <w:autoSpaceDN w:val="0"/>
        <w:adjustRightInd w:val="0"/>
        <w:spacing w:after="0" w:line="240" w:lineRule="auto"/>
        <w:outlineLvl w:val="0"/>
      </w:pPr>
    </w:p>
    <w:p w:rsidR="000C641D" w:rsidRPr="008C72DD" w:rsidRDefault="000C641D" w:rsidP="00F030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F03090" w:rsidRDefault="000C641D" w:rsidP="00F0309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41D" w:rsidRDefault="000C641D" w:rsidP="00F0309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0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A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0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19/1</w:t>
      </w:r>
    </w:p>
    <w:p w:rsidR="00007D71" w:rsidRPr="001A2636" w:rsidRDefault="00007D71" w:rsidP="000C641D">
      <w:pPr>
        <w:autoSpaceDE w:val="0"/>
        <w:autoSpaceDN w:val="0"/>
        <w:adjustRightInd w:val="0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E0" w:rsidRPr="009A7E59" w:rsidRDefault="00D227DC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C2EE0"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>2.1. Размеры окладов (должностных окладов) работников учреждения устанавливаются с учетом требований к профессиональной подготовке                        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ПКГ утвержденными:</w:t>
      </w:r>
    </w:p>
    <w:p w:rsidR="00FC2EE0" w:rsidRPr="009A7E59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№ 570 от 31 августа 2007 года «Об утверждении профессиональных квалификационных групп должностей работников культуры, искусства и кинематографии» согласно таблице 1;</w:t>
      </w:r>
    </w:p>
    <w:p w:rsidR="00FC2EE0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№ 247н от 29 мая 2008 года «Об утверждении профессиональных квалификационных групп общеотраслевых должностей руководителей, специалистов и служащих» согласно таблице 2;</w:t>
      </w:r>
    </w:p>
    <w:p w:rsidR="00FC2EE0" w:rsidRPr="009A7E59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№ 121н от 14 марта 2008 года «Об утверждении профессиональных квалификационных групп профессий рабочих культуры, искусства и кинематографии» согласно таблице 3 настоящего Положения;</w:t>
      </w:r>
    </w:p>
    <w:p w:rsidR="00FC2EE0" w:rsidRPr="009A7E59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№ 248н от 29 мая 2008 года «Об утверждении профессиональных квалификационных групп общеотраслевых профессий рабочих» согласно таблице 4 настоящего Положения.</w:t>
      </w:r>
    </w:p>
    <w:p w:rsidR="00007D71" w:rsidRDefault="00007D71" w:rsidP="00FC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ar76"/>
      <w:bookmarkEnd w:id="1"/>
    </w:p>
    <w:p w:rsidR="00FC2EE0" w:rsidRPr="009A7E59" w:rsidRDefault="00FC2EE0" w:rsidP="00FC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Профессиональные квалификационные группы должностей</w:t>
      </w:r>
    </w:p>
    <w:p w:rsidR="00FC2EE0" w:rsidRDefault="00FC2EE0" w:rsidP="00FC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работников культуры, искусства и кинематографии</w:t>
      </w:r>
    </w:p>
    <w:p w:rsidR="00007D71" w:rsidRPr="009A7E59" w:rsidRDefault="00007D71" w:rsidP="00FC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C2EE0" w:rsidRPr="009A7E59" w:rsidRDefault="00FC2EE0" w:rsidP="00FC2EE0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</w:p>
    <w:tbl>
      <w:tblPr>
        <w:tblW w:w="10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4395"/>
        <w:gridCol w:w="2269"/>
      </w:tblGrid>
      <w:tr w:rsidR="00FC2EE0" w:rsidRPr="009A7E59" w:rsidTr="00EA6181">
        <w:trPr>
          <w:trHeight w:val="414"/>
          <w:jc w:val="center"/>
        </w:trPr>
        <w:tc>
          <w:tcPr>
            <w:tcW w:w="10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«Должности работников культуры, искусства и кинематографии</w:t>
            </w:r>
          </w:p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ведущего звена»</w:t>
            </w:r>
          </w:p>
        </w:tc>
      </w:tr>
      <w:tr w:rsidR="00FC2EE0" w:rsidRPr="009A7E59" w:rsidTr="00EA6181">
        <w:trPr>
          <w:trHeight w:val="612"/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должности работников культуры, искусства и кинематографии </w:t>
            </w: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ведущего звена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007D71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квалификационные уровни (квалификационные категории)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Размеры минимальных должностных </w:t>
            </w: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окладов</w:t>
            </w:r>
          </w:p>
        </w:tc>
      </w:tr>
      <w:tr w:rsidR="00FC2EE0" w:rsidRPr="009A7E59" w:rsidTr="00EA6181">
        <w:trPr>
          <w:trHeight w:val="324"/>
          <w:jc w:val="center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007D71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FC2EE0"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етодист клубного учреждения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 квалификационной категории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</w:tr>
      <w:tr w:rsidR="00FC2EE0" w:rsidRPr="009A7E59" w:rsidTr="00EA6181">
        <w:trPr>
          <w:trHeight w:val="322"/>
          <w:jc w:val="center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007D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089</w:t>
            </w:r>
          </w:p>
        </w:tc>
      </w:tr>
      <w:tr w:rsidR="00FC2EE0" w:rsidRPr="009A7E59" w:rsidTr="00EA6181">
        <w:trPr>
          <w:trHeight w:val="322"/>
          <w:jc w:val="center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</w:tr>
      <w:tr w:rsidR="00FC2EE0" w:rsidRPr="009A7E59" w:rsidTr="00EA6181">
        <w:trPr>
          <w:trHeight w:val="322"/>
          <w:jc w:val="center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методист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="00007D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050</w:t>
            </w:r>
          </w:p>
        </w:tc>
      </w:tr>
      <w:tr w:rsidR="00FC2EE0" w:rsidRPr="009A7E59" w:rsidTr="00EA6181">
        <w:trPr>
          <w:trHeight w:val="322"/>
          <w:jc w:val="center"/>
        </w:trPr>
        <w:tc>
          <w:tcPr>
            <w:tcW w:w="10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EE0" w:rsidRPr="00007D71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FC2EE0" w:rsidRPr="00007D71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«Должности руководящего состава учреждений культуры,</w:t>
            </w:r>
          </w:p>
          <w:p w:rsidR="00FC2EE0" w:rsidRPr="009A7E59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искусства и кинематографии»</w:t>
            </w:r>
          </w:p>
        </w:tc>
      </w:tr>
      <w:tr w:rsidR="00FC2EE0" w:rsidRPr="009A7E59" w:rsidTr="00EA6181">
        <w:trPr>
          <w:trHeight w:val="322"/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EE0" w:rsidRPr="00007D71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должности работников культуры, искусства и кинематографии</w:t>
            </w:r>
          </w:p>
          <w:p w:rsidR="00FC2EE0" w:rsidRPr="00007D71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руководящего состава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0" w:rsidRPr="00007D71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квалификационные уровни</w:t>
            </w:r>
          </w:p>
          <w:p w:rsidR="00FC2EE0" w:rsidRPr="00007D71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(квалификационные категории)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0" w:rsidRPr="00007D71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размеры</w:t>
            </w:r>
          </w:p>
          <w:p w:rsidR="00FC2EE0" w:rsidRPr="00007D71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минимальных должностных</w:t>
            </w:r>
          </w:p>
          <w:p w:rsidR="00FC2EE0" w:rsidRPr="00007D71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окладов</w:t>
            </w:r>
          </w:p>
        </w:tc>
      </w:tr>
      <w:tr w:rsidR="00FC2EE0" w:rsidRPr="009A7E59" w:rsidTr="00EA6181">
        <w:trPr>
          <w:trHeight w:val="322"/>
          <w:jc w:val="center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C2EE0" w:rsidRPr="009A7E59" w:rsidRDefault="00007D71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  <w:r w:rsidR="00FC2EE0"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алетмейстер;</w:t>
            </w:r>
          </w:p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хормейстер;</w:t>
            </w:r>
          </w:p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звукорежиссер;</w:t>
            </w:r>
          </w:p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0" w:rsidRPr="009A7E59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вторая квалификационная</w:t>
            </w:r>
          </w:p>
          <w:p w:rsidR="00FC2EE0" w:rsidRPr="009A7E59" w:rsidRDefault="00FC2EE0" w:rsidP="00007D7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12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714</w:t>
            </w:r>
          </w:p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E0" w:rsidRPr="009A7E59" w:rsidTr="00EA6181">
        <w:trPr>
          <w:trHeight w:val="639"/>
          <w:jc w:val="center"/>
        </w:trPr>
        <w:tc>
          <w:tcPr>
            <w:tcW w:w="3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13</w:t>
            </w:r>
            <w:r w:rsidR="00007D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</w:tr>
    </w:tbl>
    <w:p w:rsidR="00FC2EE0" w:rsidRPr="009A7E59" w:rsidRDefault="00FC2EE0" w:rsidP="00FC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D71" w:rsidRDefault="00007D71" w:rsidP="00FC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EE0" w:rsidRPr="009A7E59" w:rsidRDefault="00FC2EE0" w:rsidP="00FC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Профессиональные квалификационные группы </w:t>
      </w:r>
      <w:proofErr w:type="gramStart"/>
      <w:r w:rsidRPr="009A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общеотраслевых</w:t>
      </w:r>
      <w:proofErr w:type="gramEnd"/>
    </w:p>
    <w:p w:rsidR="00FC2EE0" w:rsidRDefault="00FC2EE0" w:rsidP="00FC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руководителей, специалистов и служащих</w:t>
      </w:r>
    </w:p>
    <w:p w:rsidR="00007D71" w:rsidRPr="009A7E59" w:rsidRDefault="00007D71" w:rsidP="00FC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E0" w:rsidRPr="009A7E59" w:rsidRDefault="00FC2EE0" w:rsidP="00FC2E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FC2EE0" w:rsidRPr="009A7E59" w:rsidRDefault="00FC2EE0" w:rsidP="00FC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4019"/>
        <w:gridCol w:w="2324"/>
      </w:tblGrid>
      <w:tr w:rsidR="00FC2EE0" w:rsidRPr="009A7E59" w:rsidTr="00EA618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FC2EE0" w:rsidRPr="009A7E59" w:rsidTr="00EA6181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квалификационные уровни (квалификационные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категории)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общеотраслевые должности служащих первого уровня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размеры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минимальных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должностных окладов</w:t>
            </w:r>
          </w:p>
        </w:tc>
      </w:tr>
      <w:tr w:rsidR="00FC2EE0" w:rsidRPr="009A7E59" w:rsidTr="00EA6181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Первый  квалификационный уровень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кадрам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6284</w:t>
            </w:r>
          </w:p>
        </w:tc>
      </w:tr>
      <w:tr w:rsidR="00FC2EE0" w:rsidRPr="009A7E59" w:rsidTr="00EA6181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</w:tr>
      <w:tr w:rsidR="00FC2EE0" w:rsidRPr="009A7E59" w:rsidTr="00EA618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«Общеотраслевые должности служащих третьего уровня»</w:t>
            </w:r>
          </w:p>
        </w:tc>
      </w:tr>
      <w:tr w:rsidR="00FC2EE0" w:rsidRPr="009A7E59" w:rsidTr="00EA6181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lastRenderedPageBreak/>
              <w:t>квалификационные уровни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(квалификационные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категории)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общеотраслевые должности служащих третьего уровня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Размеры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минимальных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должностных окладов</w:t>
            </w:r>
          </w:p>
        </w:tc>
      </w:tr>
      <w:tr w:rsidR="00FC2EE0" w:rsidRPr="009A7E59" w:rsidTr="00EA6181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бухгалтер, </w:t>
            </w:r>
            <w:proofErr w:type="spellStart"/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инженер, программист, специалист по кадрам, экономист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07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FC2EE0" w:rsidRPr="009A7E59" w:rsidTr="00EA6181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</w:tr>
      <w:tr w:rsidR="00FC2EE0" w:rsidRPr="009A7E59" w:rsidTr="00EA6181">
        <w:trPr>
          <w:trHeight w:val="1246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07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</w:t>
            </w:r>
          </w:p>
        </w:tc>
      </w:tr>
      <w:tr w:rsidR="00FC2EE0" w:rsidRPr="009A7E59" w:rsidTr="00EA6181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Пятый квалификационный уровень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специалисты: в отделах, отделениях, лабораториях, мастерских, заместитель главного бухгалтера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</w:tr>
      <w:tr w:rsidR="00FC2EE0" w:rsidRPr="009A7E59" w:rsidTr="00EA6181">
        <w:trPr>
          <w:jc w:val="center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FC2EE0" w:rsidRPr="009A7E59" w:rsidTr="00EA6181">
        <w:trPr>
          <w:trHeight w:val="1507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квалификационные уровни (квалификационные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категории)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общеотраслевые должности служащих первого уровня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размеры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минимальных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должностных окладов</w:t>
            </w:r>
          </w:p>
        </w:tc>
      </w:tr>
      <w:tr w:rsidR="00FC2EE0" w:rsidRPr="009A7E59" w:rsidTr="00EA6181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00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возможность через каждые шесть отработанных месяцев получать увеличенную надбавку. Её максимальный размер 50%.</w:t>
            </w:r>
          </w:p>
          <w:p w:rsidR="00FC2EE0" w:rsidRPr="009A7E59" w:rsidRDefault="00FC2EE0" w:rsidP="00EA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 льгота </w:t>
            </w: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распространяется на тех работников, которые прожили на Севере не меньше, чем 1 год</w:t>
            </w:r>
          </w:p>
        </w:tc>
      </w:tr>
    </w:tbl>
    <w:p w:rsidR="00FC2EE0" w:rsidRPr="009A7E59" w:rsidRDefault="00FC2EE0" w:rsidP="00FC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E0" w:rsidRPr="009A7E59" w:rsidRDefault="00FC2EE0" w:rsidP="00FC2EE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7E59">
        <w:rPr>
          <w:rFonts w:ascii="Times New Roman" w:eastAsia="Calibri" w:hAnsi="Times New Roman" w:cs="Times New Roman"/>
          <w:b/>
          <w:sz w:val="28"/>
          <w:szCs w:val="28"/>
        </w:rPr>
        <w:t>Профессиональные квалификационные группы профессий рабочих культуры, искусства и кинематографии и размеры окладов (должностных окладов)</w:t>
      </w:r>
    </w:p>
    <w:p w:rsidR="00FC2EE0" w:rsidRPr="009A7E59" w:rsidRDefault="00FC2EE0" w:rsidP="00FC2EE0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7E59"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2456"/>
        <w:gridCol w:w="1989"/>
        <w:gridCol w:w="2117"/>
      </w:tblGrid>
      <w:tr w:rsidR="00FC2EE0" w:rsidRPr="009A7E59" w:rsidTr="00EA6181">
        <w:tc>
          <w:tcPr>
            <w:tcW w:w="1007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FC2EE0" w:rsidRPr="009A7E59" w:rsidTr="00EA6181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Квалификационные уровни</w:t>
            </w: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(квалификационные категории)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Разряд в соответствии с ЕТКС работ и профессий рабочих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Размеры окладов (должностных окладов) (рублей)</w:t>
            </w:r>
          </w:p>
        </w:tc>
      </w:tr>
      <w:tr w:rsidR="00FC2EE0" w:rsidRPr="009A7E59" w:rsidTr="00EA6181">
        <w:tc>
          <w:tcPr>
            <w:tcW w:w="1007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"Профессии рабочих культуры, искусства и кинематографии первого уровня"</w:t>
            </w:r>
          </w:p>
        </w:tc>
      </w:tr>
      <w:tr w:rsidR="00FC2EE0" w:rsidRPr="009A7E59" w:rsidTr="00EA6181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костюмер 2 - 6 разрядов ЕТКС; киномеханик 2 - 6 разрядов ЕТКС машинист сцены 3 - 5 разрядов ЕТКС;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</w:t>
            </w:r>
          </w:p>
        </w:tc>
      </w:tr>
      <w:tr w:rsidR="00FC2EE0" w:rsidRPr="009A7E59" w:rsidTr="00EA6181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378</w:t>
            </w:r>
          </w:p>
        </w:tc>
      </w:tr>
      <w:tr w:rsidR="00FC2EE0" w:rsidRPr="009A7E59" w:rsidTr="00EA6181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A3825">
              <w:rPr>
                <w:rFonts w:ascii="Times New Roman" w:eastAsia="Calibri" w:hAnsi="Times New Roman" w:cs="Times New Roman"/>
                <w:sz w:val="28"/>
                <w:szCs w:val="28"/>
              </w:rPr>
              <w:t>586</w:t>
            </w:r>
          </w:p>
        </w:tc>
      </w:tr>
      <w:tr w:rsidR="00FC2EE0" w:rsidRPr="009A7E59" w:rsidTr="00EA6181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805</w:t>
            </w:r>
          </w:p>
        </w:tc>
      </w:tr>
      <w:tr w:rsidR="00FC2EE0" w:rsidRPr="009A7E59" w:rsidTr="00EA6181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</w:t>
            </w:r>
          </w:p>
        </w:tc>
      </w:tr>
      <w:tr w:rsidR="00FC2EE0" w:rsidRPr="009A7E59" w:rsidTr="00EA6181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6 разряд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5416</w:t>
            </w:r>
          </w:p>
        </w:tc>
      </w:tr>
      <w:tr w:rsidR="00FC2EE0" w:rsidRPr="009A7E59" w:rsidTr="00EA6181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7 разряд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635</w:t>
            </w:r>
          </w:p>
        </w:tc>
      </w:tr>
      <w:tr w:rsidR="00FC2EE0" w:rsidRPr="009A7E59" w:rsidTr="00EA6181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8 разряд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</w:p>
        </w:tc>
      </w:tr>
    </w:tbl>
    <w:p w:rsidR="00FC2EE0" w:rsidRPr="009A7E59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2EE0" w:rsidRPr="009A7E59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>2.2. Изменение квалификационного уровня, должностной категории работника устанавливается локальным актом учреждения в соответствии  с требованиями к квалификации по занимаемой должности.</w:t>
      </w:r>
      <w:bookmarkStart w:id="2" w:name="Par885"/>
      <w:bookmarkEnd w:id="2"/>
    </w:p>
    <w:p w:rsidR="00FC2EE0" w:rsidRPr="009A7E59" w:rsidRDefault="00FC2EE0" w:rsidP="00FC2EE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Профессиональные квалификационные группы общеотраслевых профессий рабочих и размеры окладов (должностных окладов)</w:t>
      </w:r>
    </w:p>
    <w:p w:rsidR="00FC2EE0" w:rsidRPr="009A7E59" w:rsidRDefault="00FC2EE0" w:rsidP="00FC2EE0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66"/>
        <w:gridCol w:w="2218"/>
        <w:gridCol w:w="1862"/>
        <w:gridCol w:w="2510"/>
      </w:tblGrid>
      <w:tr w:rsidR="00FC2EE0" w:rsidRPr="009A7E59" w:rsidTr="00EA6181">
        <w:tc>
          <w:tcPr>
            <w:tcW w:w="10065" w:type="dxa"/>
            <w:gridSpan w:val="5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Профессиональная квалификационная группа</w:t>
            </w:r>
          </w:p>
        </w:tc>
      </w:tr>
      <w:tr w:rsidR="00FC2EE0" w:rsidRPr="009A7E59" w:rsidTr="00EA6181">
        <w:tc>
          <w:tcPr>
            <w:tcW w:w="709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66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2218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862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Разряд в соответствии с ЕТКС работ и профессий рабочих</w:t>
            </w:r>
          </w:p>
        </w:tc>
        <w:tc>
          <w:tcPr>
            <w:tcW w:w="2510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Размеры окладов (должностных окладов)  (рублей)</w:t>
            </w:r>
          </w:p>
        </w:tc>
      </w:tr>
      <w:tr w:rsidR="00FC2EE0" w:rsidRPr="009A7E59" w:rsidTr="00EA6181">
        <w:trPr>
          <w:trHeight w:val="184"/>
        </w:trPr>
        <w:tc>
          <w:tcPr>
            <w:tcW w:w="709" w:type="dxa"/>
            <w:vAlign w:val="bottom"/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6" w:type="dxa"/>
            <w:vAlign w:val="bottom"/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8" w:type="dxa"/>
            <w:vAlign w:val="bottom"/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2" w:type="dxa"/>
            <w:vAlign w:val="bottom"/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10" w:type="dxa"/>
            <w:vAlign w:val="bottom"/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FC2EE0" w:rsidRPr="009A7E59" w:rsidTr="00EA6181">
        <w:tc>
          <w:tcPr>
            <w:tcW w:w="709" w:type="dxa"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6" w:type="dxa"/>
            <w:gridSpan w:val="4"/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FC2EE0" w:rsidRPr="009A7E59" w:rsidTr="00EA6181">
        <w:tc>
          <w:tcPr>
            <w:tcW w:w="709" w:type="dxa"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766" w:type="dxa"/>
            <w:vMerge w:val="restart"/>
          </w:tcPr>
          <w:p w:rsidR="00FC2EE0" w:rsidRPr="009A7E59" w:rsidRDefault="00FC2EE0" w:rsidP="00007D71">
            <w:pPr>
              <w:spacing w:after="160" w:line="259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218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контролёр-кассир</w:t>
            </w:r>
          </w:p>
        </w:tc>
        <w:tc>
          <w:tcPr>
            <w:tcW w:w="1862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разряд</w:t>
            </w:r>
          </w:p>
        </w:tc>
        <w:tc>
          <w:tcPr>
            <w:tcW w:w="2510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</w:tr>
      <w:tr w:rsidR="00FC2EE0" w:rsidRPr="009A7E59" w:rsidTr="00EA6181">
        <w:tc>
          <w:tcPr>
            <w:tcW w:w="709" w:type="dxa"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766" w:type="dxa"/>
            <w:vMerge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контролёр-кассир</w:t>
            </w:r>
          </w:p>
        </w:tc>
        <w:tc>
          <w:tcPr>
            <w:tcW w:w="1862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разряд</w:t>
            </w:r>
          </w:p>
        </w:tc>
        <w:tc>
          <w:tcPr>
            <w:tcW w:w="2510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</w:tr>
      <w:tr w:rsidR="00FC2EE0" w:rsidRPr="009A7E59" w:rsidTr="00EA6181">
        <w:tc>
          <w:tcPr>
            <w:tcW w:w="709" w:type="dxa"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766" w:type="dxa"/>
            <w:vMerge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контролёр-кассир</w:t>
            </w:r>
          </w:p>
        </w:tc>
        <w:tc>
          <w:tcPr>
            <w:tcW w:w="1862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разряд</w:t>
            </w:r>
          </w:p>
        </w:tc>
        <w:tc>
          <w:tcPr>
            <w:tcW w:w="2510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</w:tr>
      <w:tr w:rsidR="00FC2EE0" w:rsidRPr="009A7E59" w:rsidTr="00EA6181">
        <w:tc>
          <w:tcPr>
            <w:tcW w:w="709" w:type="dxa"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56" w:type="dxa"/>
            <w:gridSpan w:val="4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«Общеотраслевые профессии рабочих второго уровня»</w:t>
            </w:r>
          </w:p>
        </w:tc>
      </w:tr>
      <w:tr w:rsidR="00FC2EE0" w:rsidRPr="009A7E59" w:rsidTr="00EA6181">
        <w:tc>
          <w:tcPr>
            <w:tcW w:w="709" w:type="dxa"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766" w:type="dxa"/>
          </w:tcPr>
          <w:p w:rsidR="00FC2EE0" w:rsidRPr="009A7E59" w:rsidRDefault="00FC2EE0" w:rsidP="00007D71">
            <w:pPr>
              <w:spacing w:after="160" w:line="259" w:lineRule="auto"/>
              <w:ind w:right="-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218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контролёр-кассир</w:t>
            </w:r>
          </w:p>
        </w:tc>
        <w:tc>
          <w:tcPr>
            <w:tcW w:w="1862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разряд</w:t>
            </w:r>
          </w:p>
        </w:tc>
        <w:tc>
          <w:tcPr>
            <w:tcW w:w="2510" w:type="dxa"/>
          </w:tcPr>
          <w:p w:rsidR="00FC2EE0" w:rsidRPr="009A7E59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</w:tr>
    </w:tbl>
    <w:p w:rsidR="00FC2EE0" w:rsidRPr="009A7E59" w:rsidRDefault="00FC2EE0" w:rsidP="00FC2EE0">
      <w:pPr>
        <w:tabs>
          <w:tab w:val="left" w:pos="7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E0" w:rsidRPr="009A7E59" w:rsidRDefault="00FC2EE0" w:rsidP="00FC2EE0">
      <w:pPr>
        <w:tabs>
          <w:tab w:val="left" w:pos="7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окладов (должностных окладов) по должностям работников, не включенным в ПКГ</w:t>
      </w:r>
    </w:p>
    <w:p w:rsidR="00FC2EE0" w:rsidRDefault="00FC2EE0" w:rsidP="00FC2EE0">
      <w:pPr>
        <w:tabs>
          <w:tab w:val="left" w:pos="74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  <w:r w:rsidR="0000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7D71" w:rsidRPr="009A7E59" w:rsidRDefault="00007D71" w:rsidP="00FC2EE0">
      <w:pPr>
        <w:tabs>
          <w:tab w:val="left" w:pos="74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4"/>
        <w:gridCol w:w="1521"/>
        <w:gridCol w:w="1235"/>
        <w:gridCol w:w="4028"/>
        <w:gridCol w:w="2165"/>
      </w:tblGrid>
      <w:tr w:rsidR="00FC2EE0" w:rsidRPr="009A7E59" w:rsidTr="00EA6181">
        <w:trPr>
          <w:trHeight w:val="15"/>
        </w:trPr>
        <w:tc>
          <w:tcPr>
            <w:tcW w:w="973" w:type="dxa"/>
            <w:gridSpan w:val="2"/>
            <w:vAlign w:val="center"/>
            <w:hideMark/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vAlign w:val="center"/>
            <w:hideMark/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8" w:type="dxa"/>
            <w:vAlign w:val="center"/>
            <w:hideMark/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vAlign w:val="center"/>
            <w:hideMark/>
          </w:tcPr>
          <w:p w:rsidR="00FC2EE0" w:rsidRPr="009A7E59" w:rsidRDefault="00FC2EE0" w:rsidP="00EA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E0" w:rsidRPr="009A7E59" w:rsidTr="00EA61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№п/п </w:t>
            </w:r>
          </w:p>
        </w:tc>
        <w:tc>
          <w:tcPr>
            <w:tcW w:w="3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должностей 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Разряд в соответствии с ЕТКС работ и профессий рабочих/</w:t>
            </w:r>
            <w:proofErr w:type="spellStart"/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внутридолжностные</w:t>
            </w:r>
            <w:proofErr w:type="spellEnd"/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квалификационные категории/Уровни квалификации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оклада (должностного оклада) (рублей)</w:t>
            </w:r>
          </w:p>
        </w:tc>
      </w:tr>
      <w:tr w:rsidR="00FC2EE0" w:rsidRPr="009A7E59" w:rsidTr="00EA61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2EE0" w:rsidRPr="009A7E59" w:rsidTr="00EA618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режиссер, художественный руководитель, управляющий творческим коллективом, главный хранитель музейных предметов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EA6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07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</w:tbl>
    <w:p w:rsidR="00FC2EE0" w:rsidRPr="009A7E59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2EE0" w:rsidRPr="009A7E59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>5.2. Размер должностного оклада руководителя учреждения определяется трудовым договором, в зависимости от масштаба управления и особенностей деятельности учреждения согласно таблице 11 к настоящему Положению.</w:t>
      </w:r>
    </w:p>
    <w:p w:rsidR="00FC2EE0" w:rsidRPr="009A7E59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2EE0" w:rsidRPr="009A7E59" w:rsidRDefault="00FC2EE0" w:rsidP="00FC2EE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Размер оклада (должностного оклада) руководителя учреждения</w:t>
      </w:r>
    </w:p>
    <w:p w:rsidR="00FC2EE0" w:rsidRPr="009A7E59" w:rsidRDefault="00FC2EE0" w:rsidP="00FC2EE0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11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4379"/>
      </w:tblGrid>
      <w:tr w:rsidR="00FC2EE0" w:rsidRPr="009A7E59" w:rsidTr="00EA6181">
        <w:trPr>
          <w:trHeight w:val="141"/>
        </w:trPr>
        <w:tc>
          <w:tcPr>
            <w:tcW w:w="5063" w:type="dxa"/>
            <w:vAlign w:val="center"/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FC2EE0" w:rsidRPr="009A7E59" w:rsidRDefault="00FC2EE0" w:rsidP="00EA61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EE0" w:rsidRPr="009A7E59" w:rsidTr="00EA6181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Учреждения по видам деятельности</w:t>
            </w:r>
          </w:p>
        </w:tc>
      </w:tr>
      <w:tr w:rsidR="00FC2EE0" w:rsidRPr="009A7E59" w:rsidTr="00EA6181"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007D71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Диапазон штатных единиц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007D71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Размер оклада</w:t>
            </w: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/>
              <w:t>(должностного оклада), рублей</w:t>
            </w:r>
          </w:p>
        </w:tc>
      </w:tr>
      <w:tr w:rsidR="00FC2EE0" w:rsidRPr="009A7E59" w:rsidTr="00EA6181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007D71" w:rsidRDefault="00FC2EE0" w:rsidP="00EA61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07D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Учреждения культурно-досугового типа</w:t>
            </w:r>
          </w:p>
        </w:tc>
      </w:tr>
      <w:tr w:rsidR="00FC2EE0" w:rsidRPr="009A7E59" w:rsidTr="00EA6181"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менее 40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007D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FC2EE0" w:rsidRPr="009A7E59" w:rsidTr="00EA6181"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 – 79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EE0" w:rsidRPr="009A7E59" w:rsidRDefault="00FC2EE0" w:rsidP="00007D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007D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</w:tbl>
    <w:p w:rsidR="00360BE3" w:rsidRDefault="00360BE3"/>
    <w:sectPr w:rsidR="0036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1D"/>
    <w:rsid w:val="00007D71"/>
    <w:rsid w:val="000C641D"/>
    <w:rsid w:val="0010639E"/>
    <w:rsid w:val="002254DD"/>
    <w:rsid w:val="00360BE3"/>
    <w:rsid w:val="003A3825"/>
    <w:rsid w:val="006D7CEA"/>
    <w:rsid w:val="00995859"/>
    <w:rsid w:val="00AE01D6"/>
    <w:rsid w:val="00B70A50"/>
    <w:rsid w:val="00CC482B"/>
    <w:rsid w:val="00D227DC"/>
    <w:rsid w:val="00D51A54"/>
    <w:rsid w:val="00F03090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E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E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7</cp:revision>
  <cp:lastPrinted>2019-02-04T12:04:00Z</cp:lastPrinted>
  <dcterms:created xsi:type="dcterms:W3CDTF">2019-01-15T11:31:00Z</dcterms:created>
  <dcterms:modified xsi:type="dcterms:W3CDTF">2019-02-04T12:14:00Z</dcterms:modified>
</cp:coreProperties>
</file>