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Нижневартовский район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3342" w:rsidRPr="00DB3342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DB3342" w:rsidRPr="00FC637C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 г.                                                                                                                № </w:t>
      </w:r>
      <w:r w:rsidRPr="00FC637C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>ПРОЕКТ</w:t>
      </w:r>
    </w:p>
    <w:p w:rsidR="00DB3342" w:rsidRPr="00DB3342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>с.п. Аган</w:t>
      </w:r>
    </w:p>
    <w:p w:rsidR="00DB3342" w:rsidRPr="00DB3342" w:rsidRDefault="00DB3342" w:rsidP="00DB3342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4395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муниципальной программы «Развитие культуры, </w:t>
      </w:r>
      <w:r w:rsidRPr="00DB33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кинематографии, физической культуры и спорта в сельском поселении Аган»</w:t>
      </w:r>
    </w:p>
    <w:p w:rsidR="00DB3342" w:rsidRDefault="00DB3342" w:rsidP="00DB3342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55" w:rsidRPr="00DB3342" w:rsidRDefault="00010655" w:rsidP="00DB3342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B334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кинематографии, физической культуры и спорта в сельском поселении Аган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B334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«Развитие культуры, кинематографии, физической культуры и спорта в сельском поселении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- 119672,5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-10111,1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- 9887,4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2029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корректировке в течение финансового года путем уточнения. 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</w:t>
      </w:r>
      <w:r w:rsidRPr="00DB334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от 23.11.2017 г. №122</w:t>
      </w:r>
      <w:proofErr w:type="gramStart"/>
      <w:r w:rsidRPr="00DB3342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 О</w:t>
      </w:r>
      <w:proofErr w:type="gramEnd"/>
      <w:r w:rsidRPr="00DB3342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б утверждении муниципальной программы «Развитие культуры, кинематографии, физической культуры и спорта в сельском поселении Аган на 2018-2020 годы».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E38DB" w:rsidRPr="00B70B50" w:rsidRDefault="000E38DB" w:rsidP="000E38DB">
      <w:pPr>
        <w:pStyle w:val="a7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DB334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B34DB3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EB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администрации с.п. Аган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C63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DB3342" w:rsidRPr="00DB3342" w:rsidRDefault="00DB3342" w:rsidP="006752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«Развитие культуры, кинематографии, физической культуры и спорта в сельском поселении Аган»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культуры, кинематографии, физической культуры и спорта в сельском поселении Аган 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Аган.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равных условий для гармоничного этнокультурного развития и доступности населения к знаниям </w:t>
            </w:r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информации и культурным ценностям, </w:t>
            </w:r>
            <w:r w:rsidRPr="00DB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приумножение культурного потенциала сельского поселения Аган, комплексное обеспечение культурно-досуговых потребностей жителей сельского поселения Аган.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проведения физкультурно-оздоровительных и спортивных мероприятий сельского поселения.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и (или) основные </w:t>
            </w: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693" w:rsidRPr="001F2715" w:rsidRDefault="00C66693" w:rsidP="00C666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1. </w:t>
            </w:r>
            <w:r w:rsidRPr="001F27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свободы </w:t>
            </w:r>
            <w:r w:rsidRPr="001F271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творчества и прав гражда</w:t>
            </w:r>
            <w:r w:rsidR="00722FF0">
              <w:rPr>
                <w:rFonts w:ascii="Times New Roman" w:hAnsi="Times New Roman" w:cs="Times New Roman"/>
                <w:b w:val="0"/>
                <w:sz w:val="28"/>
                <w:szCs w:val="28"/>
              </w:rPr>
              <w:t>н на участие в культурной жизни</w:t>
            </w:r>
          </w:p>
          <w:p w:rsidR="00DB3342" w:rsidRPr="00DB3342" w:rsidRDefault="00010655" w:rsidP="00C66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66693" w:rsidRPr="00C666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6693" w:rsidRPr="001F27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жителям сельского поселения для занятия физической культурой и спортом, сохранения </w:t>
            </w:r>
            <w:r w:rsidR="00722FF0">
              <w:rPr>
                <w:rFonts w:ascii="Times New Roman" w:hAnsi="Times New Roman" w:cs="Times New Roman"/>
                <w:sz w:val="28"/>
                <w:szCs w:val="28"/>
              </w:rPr>
              <w:t>и укрепления здоровья населения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5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культурно-массовых мероприятий;</w:t>
            </w:r>
          </w:p>
          <w:p w:rsidR="00675251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5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физкультурно-оздоровительных и спортивных мероприятий;</w:t>
            </w:r>
          </w:p>
          <w:p w:rsidR="00675251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51"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граждан, принимающих участие в культурной и спортивной деятельности;</w:t>
            </w:r>
          </w:p>
          <w:p w:rsidR="00675251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5251">
              <w:rPr>
                <w:rFonts w:ascii="Times New Roman" w:hAnsi="Times New Roman" w:cs="Times New Roman"/>
                <w:sz w:val="28"/>
                <w:szCs w:val="28"/>
              </w:rPr>
              <w:t>Количество современного оборудования полученного организациями культуры и спорта</w:t>
            </w:r>
          </w:p>
          <w:p w:rsidR="00675251" w:rsidRPr="00DB3342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финансирования программы составляет - 119672,5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том числе: 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-10111,1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- 9887,4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2026-2030 гг. - 49837,0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</w:t>
            </w:r>
            <w:proofErr w:type="gram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творческой активности талантливых детей и молодежи, нравственного и эстетического воспитания, совершенствования системы поиска, поддержки и сопровождения одаренных детей и молодежи администрация поселения ежегодно проводит конкурсы, фестивали, концерты, выставки, творческие состязания, мастер-классы, что создает условия для повышения мотивации учащихся в овладении исполнительским мастерством.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всё больший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пространства. 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культурно-досугового типа стремятся удовлетворить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Востребованность населением поселения услугами культурно-досуговых учреждений 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перечисленных факторов оказывает особое влияние на формирование благоприятной деловой среды и открывает новые перспективы для сотрудничества субъектов малого бизнеса. 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инвестиционных проектов в муниципальной программе не предусмотрена.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законодательством Российской Федерации и Ханты-Мансийского автономного округа – Югры.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исполнителем Программы является муниципальное казенное учреждение «Культурно-спортивный центр сельского поселения Аган»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принятие муниципальных нормативных правовых актов сельского поселения Аган, необходимых для выполнения программы.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формирование (уточнение) 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управления программой и эффективное использование 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выделенных средств;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отчета о выполнении программы в состав итого социально-экономического развития сельского поселения Аган;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 о ходе и результатах реализации программы.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муниципальной программы осуществляет: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программных мероприятий;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об изменении объемов финансовых средств, направляемых на решение отдельных задач программы;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качеством выполнения работ;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и оценку результативности мероприятий и обеспечивает, при необходимости их корректировку;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направляет информацию о ходе реализации программы и использованию финансовых средств;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целевое использование бюджетных средств.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</w:t>
      </w:r>
    </w:p>
    <w:p w:rsidR="00DB3342" w:rsidRPr="00675251" w:rsidRDefault="00DB3342" w:rsidP="00000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342" w:rsidRPr="00675251" w:rsidSect="00DB334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програм</w:t>
      </w:r>
      <w:r w:rsidR="00675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осуществляет глава поселения.</w:t>
      </w:r>
    </w:p>
    <w:p w:rsidR="00DB3342" w:rsidRPr="00DB3342" w:rsidRDefault="00DB3342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342">
        <w:rPr>
          <w:rFonts w:ascii="Times New Roman" w:eastAsia="Times New Roman" w:hAnsi="Times New Roman" w:cs="Times New Roman"/>
          <w:lang w:eastAsia="ru-RU"/>
        </w:rPr>
        <w:lastRenderedPageBreak/>
        <w:t>Таблица 1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515"/>
        <w:gridCol w:w="992"/>
        <w:gridCol w:w="992"/>
        <w:gridCol w:w="851"/>
        <w:gridCol w:w="850"/>
        <w:gridCol w:w="851"/>
        <w:gridCol w:w="850"/>
        <w:gridCol w:w="709"/>
        <w:gridCol w:w="709"/>
        <w:gridCol w:w="709"/>
        <w:gridCol w:w="1603"/>
      </w:tblGrid>
      <w:tr w:rsidR="00DB3342" w:rsidRPr="00DB3342" w:rsidTr="008353B3">
        <w:trPr>
          <w:trHeight w:val="2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целевых показателей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на начало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 муниципальной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по годам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значение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 на момент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окончания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353B3" w:rsidRPr="00DB3342" w:rsidTr="008353B3">
        <w:trPr>
          <w:trHeight w:val="137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3B3" w:rsidRPr="00DB3342" w:rsidTr="008353B3">
        <w:trPr>
          <w:trHeight w:val="4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8353B3" w:rsidRPr="00DB3342" w:rsidTr="00276EA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353B3" w:rsidRPr="00DB3342" w:rsidTr="00276EAB">
        <w:trPr>
          <w:trHeight w:val="7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EA2B77" w:rsidRDefault="008353B3" w:rsidP="00D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8353B3" w:rsidRPr="00DB3342" w:rsidTr="00276EAB">
        <w:trPr>
          <w:trHeight w:val="7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EA2B77" w:rsidRDefault="00EA2B77" w:rsidP="00D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B77">
              <w:rPr>
                <w:rFonts w:ascii="Times New Roman" w:hAnsi="Times New Roman" w:cs="Times New Roman"/>
              </w:rPr>
              <w:t>Увеличение числа граждан, принимающих участие в культурной и спортивной деятельности  (% к базовому значению)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15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</w:t>
            </w:r>
            <w:r w:rsidR="00000E3B" w:rsidRPr="00276EAB">
              <w:rPr>
                <w:rFonts w:ascii="Times New Roman" w:hAnsi="Times New Roman" w:cs="Times New Roman"/>
                <w:lang w:eastAsia="ru-RU"/>
              </w:rPr>
              <w:t>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</w:t>
            </w:r>
            <w:r w:rsidR="00EA2B77" w:rsidRPr="00276EAB">
              <w:rPr>
                <w:rFonts w:ascii="Times New Roman" w:hAnsi="Times New Roman" w:cs="Times New Roman"/>
                <w:lang w:eastAsia="ru-RU"/>
              </w:rPr>
              <w:t>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</w:t>
            </w:r>
            <w:r w:rsidR="00EA2B77" w:rsidRPr="00276EAB">
              <w:rPr>
                <w:rFonts w:ascii="Times New Roman" w:hAnsi="Times New Roman" w:cs="Times New Roman"/>
                <w:lang w:eastAsia="ru-RU"/>
              </w:rPr>
              <w:t>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8353B3" w:rsidRPr="00DB3342" w:rsidTr="00276EAB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EA2B77" w:rsidRDefault="00EA2B77" w:rsidP="00DA2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77">
              <w:rPr>
                <w:rFonts w:ascii="Times New Roman" w:hAnsi="Times New Roman" w:cs="Times New Roman"/>
              </w:rPr>
              <w:t>Количество современного оборудования</w:t>
            </w:r>
            <w:r>
              <w:rPr>
                <w:rFonts w:ascii="Times New Roman" w:hAnsi="Times New Roman" w:cs="Times New Roman"/>
              </w:rPr>
              <w:t xml:space="preserve"> полученного организациями культуры и спорта</w:t>
            </w:r>
            <w:r w:rsidRPr="00EA2B77">
              <w:rPr>
                <w:rFonts w:ascii="Times New Roman" w:hAnsi="Times New Roman" w:cs="Times New Roman"/>
              </w:rPr>
              <w:t xml:space="preserve"> </w:t>
            </w:r>
            <w:r w:rsidR="00DA272D">
              <w:rPr>
                <w:rFonts w:ascii="Times New Roman" w:hAnsi="Times New Roman" w:cs="Times New Roman"/>
              </w:rPr>
              <w:t>(% к базовому значению)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DA272D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DA272D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</w:tr>
    </w:tbl>
    <w:p w:rsidR="00DB3342" w:rsidRDefault="00DB3342" w:rsidP="00DB3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342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 основных мероприятий муниципальной программы</w:t>
      </w:r>
    </w:p>
    <w:p w:rsidR="00C66693" w:rsidRPr="00DB4FC9" w:rsidRDefault="00C66693" w:rsidP="00C6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1965"/>
        <w:gridCol w:w="1134"/>
        <w:gridCol w:w="1264"/>
        <w:gridCol w:w="851"/>
        <w:gridCol w:w="850"/>
        <w:gridCol w:w="851"/>
        <w:gridCol w:w="850"/>
        <w:gridCol w:w="851"/>
        <w:gridCol w:w="1134"/>
        <w:gridCol w:w="991"/>
      </w:tblGrid>
      <w:tr w:rsidR="00C66693" w:rsidRPr="00FF28AF" w:rsidTr="00EA1E73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776" w:type="dxa"/>
            <w:gridSpan w:val="9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642" w:type="dxa"/>
            <w:gridSpan w:val="8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66693" w:rsidRPr="00FF28AF" w:rsidTr="00AE157C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C66693" w:rsidRPr="00AE157C" w:rsidRDefault="00C66693" w:rsidP="00AE157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AE157C" w:rsidRPr="00AE157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AE157C" w:rsidRPr="00FF28AF" w:rsidTr="00EA1E73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E157C" w:rsidRPr="00FF28AF" w:rsidRDefault="00AE157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57C" w:rsidRPr="00B34DB3" w:rsidRDefault="00AE157C" w:rsidP="00B34D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A1E7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потенциала </w:t>
            </w:r>
          </w:p>
          <w:p w:rsidR="00AE157C" w:rsidRPr="00AE157C" w:rsidRDefault="00AE157C" w:rsidP="00337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A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AE157C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AE157C" w:rsidRPr="00F76967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68906,4</w:t>
            </w:r>
          </w:p>
        </w:tc>
        <w:tc>
          <w:tcPr>
            <w:tcW w:w="126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99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28711,0</w:t>
            </w:r>
          </w:p>
        </w:tc>
      </w:tr>
      <w:tr w:rsidR="00AE157C" w:rsidRPr="00FF28AF" w:rsidTr="00EA1E73">
        <w:trPr>
          <w:trHeight w:val="599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FF28AF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57C" w:rsidRPr="00AE157C" w:rsidRDefault="00AE157C" w:rsidP="00A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E157C" w:rsidRPr="00FF28AF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E157C" w:rsidRPr="00F76967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68906,4</w:t>
            </w:r>
          </w:p>
        </w:tc>
        <w:tc>
          <w:tcPr>
            <w:tcW w:w="126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99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28711,0</w:t>
            </w:r>
          </w:p>
        </w:tc>
      </w:tr>
      <w:tr w:rsidR="00D6204D" w:rsidRPr="00FF28AF" w:rsidTr="00EA1E73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  <w:p w:rsidR="00D6204D" w:rsidRPr="00AE157C" w:rsidRDefault="00D6204D" w:rsidP="00DA2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F76967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28894,6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2619,5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2354,1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11960,5</w:t>
            </w:r>
          </w:p>
        </w:tc>
      </w:tr>
      <w:tr w:rsidR="00D6204D" w:rsidRPr="00FF28AF" w:rsidTr="00EA1E73">
        <w:trPr>
          <w:trHeight w:val="36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F76967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28894,6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2619,5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2354,1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11960,5</w:t>
            </w:r>
          </w:p>
        </w:tc>
      </w:tr>
      <w:tr w:rsidR="00D6204D" w:rsidRPr="00FF28AF" w:rsidTr="00EA1E73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F76967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97801,0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8361,7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8096,3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40671,5</w:t>
            </w:r>
          </w:p>
        </w:tc>
      </w:tr>
      <w:tr w:rsidR="00D6204D" w:rsidRPr="00FF28AF" w:rsidTr="00EA1E73">
        <w:trPr>
          <w:trHeight w:val="446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013A1B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013A1B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97801,0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8361,7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8096,3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40671,5</w:t>
            </w:r>
          </w:p>
        </w:tc>
      </w:tr>
      <w:tr w:rsidR="00C66693" w:rsidRPr="00FF28AF" w:rsidTr="00AE157C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6693" w:rsidRPr="00AE157C" w:rsidRDefault="00C66693" w:rsidP="00C6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2. </w:t>
            </w:r>
            <w:r w:rsidR="00AE157C" w:rsidRPr="00AE157C">
              <w:rPr>
                <w:rFonts w:ascii="Times New Roman" w:hAnsi="Times New Roman" w:cs="Times New Roman"/>
                <w:b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</w:t>
            </w:r>
          </w:p>
        </w:tc>
      </w:tr>
      <w:tr w:rsidR="00AE157C" w:rsidRPr="00FF28AF" w:rsidTr="00EA1E73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57C" w:rsidRPr="00796734" w:rsidRDefault="00AE157C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57C" w:rsidRPr="00B34DB3" w:rsidRDefault="00AE157C" w:rsidP="00B34D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A1E7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потенциала </w:t>
            </w:r>
          </w:p>
          <w:p w:rsidR="00AE157C" w:rsidRPr="00013A1B" w:rsidRDefault="00AE157C" w:rsidP="00C66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DA272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57C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10528,8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4387,0</w:t>
            </w:r>
          </w:p>
        </w:tc>
      </w:tr>
      <w:tr w:rsidR="00AE157C" w:rsidRPr="00FF28AF" w:rsidTr="00EA1E73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796734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57C" w:rsidRPr="00013A1B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E157C" w:rsidRPr="00013A1B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10528,8</w:t>
            </w:r>
          </w:p>
        </w:tc>
        <w:tc>
          <w:tcPr>
            <w:tcW w:w="126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99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4387,0</w:t>
            </w:r>
          </w:p>
        </w:tc>
      </w:tr>
      <w:tr w:rsidR="00D6204D" w:rsidRPr="00FF28AF" w:rsidTr="00EA1E73">
        <w:trPr>
          <w:trHeight w:val="23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796734" w:rsidRDefault="00D6204D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</w:t>
            </w:r>
            <w:r w:rsidRPr="00AE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</w:t>
            </w:r>
          </w:p>
          <w:p w:rsidR="00D6204D" w:rsidRPr="00013A1B" w:rsidRDefault="00D6204D" w:rsidP="00DA2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11342,7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913,7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4778,5</w:t>
            </w:r>
          </w:p>
        </w:tc>
      </w:tr>
      <w:tr w:rsidR="00D6204D" w:rsidRPr="00FF28AF" w:rsidTr="00EA1E73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796734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11342,7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913,7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4778,5</w:t>
            </w:r>
          </w:p>
        </w:tc>
      </w:tr>
      <w:tr w:rsidR="00D6204D" w:rsidRPr="00FF28AF" w:rsidTr="00EA1E73">
        <w:trPr>
          <w:trHeight w:val="8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21871,5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1749,4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1791,1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9165,5</w:t>
            </w:r>
          </w:p>
        </w:tc>
      </w:tr>
      <w:tr w:rsidR="00D6204D" w:rsidRPr="00FF28AF" w:rsidTr="00EA1E73">
        <w:trPr>
          <w:trHeight w:val="154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21871,5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1749,4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1791,1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9165,5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204D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D6204D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EA1E73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EA1E73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</w:tbl>
    <w:p w:rsidR="00EA1E73" w:rsidRDefault="00EA1E73" w:rsidP="00DB33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Pr="00EA1E73" w:rsidRDefault="00EA1E73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334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Таблица 3</w:t>
      </w:r>
    </w:p>
    <w:p w:rsidR="00DB3342" w:rsidRPr="00DB3342" w:rsidRDefault="00DB3342" w:rsidP="00EA1E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006"/>
        <w:gridCol w:w="3641"/>
        <w:gridCol w:w="6114"/>
        <w:gridCol w:w="3572"/>
      </w:tblGrid>
      <w:tr w:rsidR="00DA272D" w:rsidRPr="00DB3342" w:rsidTr="006E0172">
        <w:trPr>
          <w:trHeight w:val="322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</w:tr>
      <w:tr w:rsidR="00DA272D" w:rsidRPr="00DB3342" w:rsidTr="006E0172">
        <w:trPr>
          <w:trHeight w:val="322"/>
          <w:jc w:val="center"/>
        </w:trPr>
        <w:tc>
          <w:tcPr>
            <w:tcW w:w="0" w:type="auto"/>
            <w:vMerge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73" w:rsidRPr="00DB3342" w:rsidTr="006E0172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ind w:firstLine="7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EA1E73" w:rsidRPr="00DB3342" w:rsidTr="006E017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DB3342" w:rsidRPr="00DB3342" w:rsidTr="006E017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B3342" w:rsidRPr="00DB3342" w:rsidRDefault="00DB3342" w:rsidP="00DB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Аган</w:t>
            </w:r>
          </w:p>
        </w:tc>
      </w:tr>
      <w:tr w:rsidR="00DB3342" w:rsidRPr="00DB3342" w:rsidTr="006E017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условий проведения культурно-массовых мероприятий сельского поселения</w:t>
            </w:r>
          </w:p>
        </w:tc>
      </w:tr>
      <w:tr w:rsidR="00DB3342" w:rsidRPr="00DB3342" w:rsidTr="006E017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B3342" w:rsidRPr="00DB3342" w:rsidRDefault="00DB3342" w:rsidP="00DB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EA1E73" w:rsidRPr="00DB3342" w:rsidTr="00E90AE9">
        <w:trPr>
          <w:trHeight w:val="423"/>
          <w:jc w:val="center"/>
        </w:trPr>
        <w:tc>
          <w:tcPr>
            <w:tcW w:w="0" w:type="auto"/>
            <w:shd w:val="clear" w:color="auto" w:fill="auto"/>
            <w:hideMark/>
          </w:tcPr>
          <w:p w:rsidR="00EA1E73" w:rsidRPr="00DB3342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3342">
              <w:rPr>
                <w:rFonts w:ascii="Times New Roman" w:eastAsia="Calibri" w:hAnsi="Times New Roman" w:cs="Times New Roman"/>
              </w:rPr>
              <w:t>1.1.</w:t>
            </w: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Pr="00DB3342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потенциала</w:t>
            </w: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направлены </w:t>
            </w:r>
            <w:proofErr w:type="gramStart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труда и начисления на выплаты по оплате </w:t>
            </w:r>
            <w:proofErr w:type="gramStart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уплату налогов, перечисление взносов в пенсионный фонд Российской Федерации.</w:t>
            </w: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P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</w:p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вторая) (с изменениями и дополнениями), № 117-фз от 05.08.2000;</w:t>
            </w:r>
          </w:p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Трудовой кодекс РФ (с изменениями на 28.06.2014 г.), №197 от 30.12.2001;</w:t>
            </w:r>
          </w:p>
          <w:p w:rsidR="00EA1E73" w:rsidRPr="00482427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 xml:space="preserve">О страховых взносах в Пенсионный фонд Российской </w:t>
            </w: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, № 212-фз от 24.07.2009;</w:t>
            </w:r>
          </w:p>
          <w:p w:rsidR="00EA1E73" w:rsidRPr="00482427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(с изменениями на 05.05.2014 г.), № 3612-1 от 09.10.1992;</w:t>
            </w:r>
          </w:p>
          <w:p w:rsidR="00E90AE9" w:rsidRPr="00482427" w:rsidRDefault="00E90AE9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культуры от 25.05.2006 № 229 «Об утверждении методических указаний по реализации вопросов местного значения в сфере культуры городских </w:t>
            </w: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от 30.11.2010 г. №54</w:t>
            </w:r>
            <w:proofErr w:type="gramStart"/>
            <w:r w:rsidRPr="0048242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8242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об оплате и стимулировании труда работников физической </w:t>
            </w:r>
            <w:r w:rsidRPr="0048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подведомственных администрации сельского поселения Аган.</w:t>
            </w:r>
          </w:p>
        </w:tc>
        <w:tc>
          <w:tcPr>
            <w:tcW w:w="0" w:type="auto"/>
            <w:shd w:val="clear" w:color="auto" w:fill="auto"/>
          </w:tcPr>
          <w:p w:rsidR="00EA1E73" w:rsidRDefault="00EA1E73" w:rsidP="00DA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1. </w:t>
            </w:r>
            <w:r w:rsidRPr="00DB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  <w:p w:rsidR="00EA1E73" w:rsidRDefault="00EA1E73" w:rsidP="00DA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рассчитывается из фактически проведенных мероприятий и измеряется в (ед.)</w:t>
            </w:r>
          </w:p>
          <w:p w:rsidR="00EA1E73" w:rsidRDefault="00EA1E73" w:rsidP="00DA2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EA2B77">
              <w:rPr>
                <w:rFonts w:ascii="Times New Roman" w:hAnsi="Times New Roman" w:cs="Times New Roman"/>
              </w:rPr>
              <w:t xml:space="preserve"> Увеличение числа граждан, принимающих участие в культурной и спортивной деятельности  (% к базовому значению)</w:t>
            </w:r>
          </w:p>
          <w:p w:rsidR="00EA1E73" w:rsidRPr="00DB3342" w:rsidRDefault="00EA1E73" w:rsidP="00DA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из числа участия граждан в мероприятии в % выражении к базовому значению.</w:t>
            </w:r>
          </w:p>
        </w:tc>
      </w:tr>
      <w:tr w:rsidR="00EA1E73" w:rsidRPr="00DB3342" w:rsidTr="00EA1E73">
        <w:trPr>
          <w:trHeight w:val="217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3342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 технической базы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связи, коммунальные услуги;</w:t>
            </w: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Работы и услуги по содержанию имущества; </w:t>
            </w: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современного оборудования</w:t>
            </w:r>
            <w:r w:rsidR="00B852D9">
              <w:rPr>
                <w:rFonts w:ascii="Times New Roman" w:eastAsia="Times New Roman" w:hAnsi="Times New Roman" w:cs="Times New Roman"/>
                <w:lang w:eastAsia="ru-RU"/>
              </w:rPr>
              <w:t xml:space="preserve">, театральных костюмов, обновление материально-технической базы, покупку </w:t>
            </w:r>
            <w:proofErr w:type="spellStart"/>
            <w:r w:rsidR="00B852D9">
              <w:rPr>
                <w:rFonts w:ascii="Times New Roman" w:eastAsia="Times New Roman" w:hAnsi="Times New Roman" w:cs="Times New Roman"/>
                <w:lang w:eastAsia="ru-RU"/>
              </w:rPr>
              <w:t>хозтоваров</w:t>
            </w:r>
            <w:proofErr w:type="spellEnd"/>
            <w:r w:rsidR="00B85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 273-ФЗ «Об образовании в Российской Федерации»;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Закон РФ от 09.10.1992 № 3612-1 «Основы законодательства Российской Федерации о культуре»,</w:t>
            </w:r>
          </w:p>
          <w:p w:rsidR="00EA1E73" w:rsidRPr="00DB3342" w:rsidRDefault="00E90AE9" w:rsidP="00E90AE9">
            <w:pPr>
              <w:pStyle w:val="a6"/>
              <w:jc w:val="both"/>
              <w:rPr>
                <w:rFonts w:eastAsia="Calibri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07.05.2018 № 204«О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EA1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A2B77">
              <w:rPr>
                <w:rFonts w:ascii="Times New Roman" w:hAnsi="Times New Roman" w:cs="Times New Roman"/>
              </w:rPr>
              <w:t>Количество современного оборудования</w:t>
            </w:r>
            <w:r>
              <w:rPr>
                <w:rFonts w:ascii="Times New Roman" w:hAnsi="Times New Roman" w:cs="Times New Roman"/>
              </w:rPr>
              <w:t xml:space="preserve"> полученного организациями культуры и спорта</w:t>
            </w:r>
            <w:r w:rsidRPr="00EA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 к базовому значению)</w:t>
            </w:r>
          </w:p>
          <w:p w:rsidR="00EA1E73" w:rsidRDefault="00EA1E73" w:rsidP="00EA1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Рассчитывается от полученного современного оборудования организацией от фактического показателя к базовому значению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(%).</w:t>
            </w:r>
          </w:p>
        </w:tc>
      </w:tr>
      <w:tr w:rsidR="00B3742E" w:rsidRPr="00DB3342" w:rsidTr="006E0172">
        <w:trPr>
          <w:trHeight w:val="1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42E" w:rsidRPr="006E0172" w:rsidRDefault="006E0172" w:rsidP="006E017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172">
              <w:rPr>
                <w:rFonts w:ascii="Times New Roman" w:hAnsi="Times New Roman" w:cs="Times New Roman"/>
                <w:b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B3742E" w:rsidRPr="00DB3342" w:rsidTr="006E0172">
        <w:trPr>
          <w:trHeight w:val="15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42E" w:rsidRPr="006E0172" w:rsidRDefault="006E0172" w:rsidP="006E017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172">
              <w:rPr>
                <w:rFonts w:ascii="Times New Roman" w:hAnsi="Times New Roman" w:cs="Times New Roman"/>
                <w:b/>
              </w:rPr>
              <w:t>Обеспечение условий проведения физкультурно-оздоровительных и спортивных мероприятий сельского поселения</w:t>
            </w:r>
          </w:p>
        </w:tc>
      </w:tr>
      <w:tr w:rsidR="00B3742E" w:rsidRPr="00DB3342" w:rsidTr="006E0172">
        <w:trPr>
          <w:trHeight w:val="19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42E" w:rsidRPr="006E0172" w:rsidRDefault="006E0172" w:rsidP="006E017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172">
              <w:rPr>
                <w:rFonts w:ascii="Times New Roman" w:hAnsi="Times New Roman" w:cs="Times New Roman"/>
                <w:b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</w:t>
            </w:r>
          </w:p>
        </w:tc>
      </w:tr>
      <w:tr w:rsidR="00EA1E73" w:rsidRPr="00DB3342" w:rsidTr="00E90AE9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P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потенциала</w:t>
            </w: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направлены </w:t>
            </w:r>
            <w:proofErr w:type="gramStart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труда и начисления на выплаты по оплате </w:t>
            </w:r>
            <w:proofErr w:type="gramStart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уплату налогов, перечисление взносов в пенсионный фонд Российской Федерации.</w:t>
            </w: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Pr="00EA1E73" w:rsidRDefault="00EA1E73" w:rsidP="006E0172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вторая) (с изменениями и дополнениями), № 117-фз от 05.08.2000;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Трудовой кодекс РФ (с изменениями на 28.06.2014 г.), №197 от 30.12.2001;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, № 212-фз от 24.07.2009;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(с изменениями на 05.05.2014 г.), № 3612-1 от 09.10.1992;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культуры от 25.05.2006 № 229 «Об утверждении методических указаний по реализации вопросов местного значения в сфере культуры городских </w:t>
            </w: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сельских поселений, муниципальных районов и методических рекомендаций по созданию условий для развития местного традиционного народного </w:t>
            </w:r>
            <w:r w:rsidRPr="00E9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творчества»</w:t>
            </w:r>
          </w:p>
          <w:p w:rsidR="00EA1E73" w:rsidRPr="00EA1E73" w:rsidRDefault="00E90AE9" w:rsidP="00E90AE9">
            <w:pPr>
              <w:pStyle w:val="a6"/>
              <w:rPr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от 30.11.2010 г. №54</w:t>
            </w:r>
            <w:proofErr w:type="gramStart"/>
            <w:r w:rsidRPr="00E90A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EA1E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A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и спортивных мероприятий</w:t>
            </w:r>
          </w:p>
          <w:p w:rsidR="00EA1E73" w:rsidRPr="00EA1E73" w:rsidRDefault="00EA1E73" w:rsidP="00EA1E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из фактически проведенных мероприятий и измеряется в (ед.)</w:t>
            </w:r>
          </w:p>
          <w:p w:rsidR="00EA1E73" w:rsidRPr="00EA1E73" w:rsidRDefault="00EA1E73" w:rsidP="00EA1E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граждан, принимающих участие в культурной и спортивной деятельности  (% к базовому значению)</w:t>
            </w:r>
          </w:p>
          <w:p w:rsidR="00EA1E73" w:rsidRPr="00DB3342" w:rsidRDefault="00EA1E73" w:rsidP="00EA1E73">
            <w:pPr>
              <w:pStyle w:val="a6"/>
              <w:rPr>
                <w:rFonts w:eastAsia="Calibri"/>
                <w:sz w:val="24"/>
                <w:szCs w:val="24"/>
              </w:rPr>
            </w:pP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из числа участия граждан в мероприятии в % выражении к базовому значению.</w:t>
            </w: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Pr="00DB3342" w:rsidRDefault="00EA1E73" w:rsidP="00DB33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A1E73" w:rsidRPr="00DB3342" w:rsidTr="00B34DB3">
        <w:trPr>
          <w:trHeight w:val="263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 технической базы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E73" w:rsidRPr="00EA1E73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направлены на </w:t>
            </w: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оборудования, спортивного инвентаря, хозяйственных и других товаров.</w:t>
            </w:r>
          </w:p>
          <w:p w:rsidR="00EA1E73" w:rsidRDefault="00EA1E73" w:rsidP="006E0172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 273-ФЗ «Об образовании в Российской Федерации»;</w:t>
            </w:r>
          </w:p>
          <w:p w:rsidR="00EA1E73" w:rsidRPr="00EA1E73" w:rsidRDefault="00E90AE9" w:rsidP="00E90AE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07.05.2018 № 204«О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0" w:type="auto"/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современного оборудования полученного организациями культуры и спорта (% к базовому значению)</w:t>
            </w: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от полученного современного оборудования организацией от фактического показателя к базовому значению </w:t>
            </w:r>
            <w:proofErr w:type="gramStart"/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1E73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</w:tc>
      </w:tr>
    </w:tbl>
    <w:p w:rsidR="00DB3342" w:rsidRPr="00DB3342" w:rsidRDefault="00DB3342" w:rsidP="00DB33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3342" w:rsidRPr="00DB3342" w:rsidSect="00DB33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C"/>
    <w:rsid w:val="00000E3B"/>
    <w:rsid w:val="00010655"/>
    <w:rsid w:val="000E38DB"/>
    <w:rsid w:val="00276EAB"/>
    <w:rsid w:val="00310E0A"/>
    <w:rsid w:val="003377D3"/>
    <w:rsid w:val="00347322"/>
    <w:rsid w:val="00482427"/>
    <w:rsid w:val="00675251"/>
    <w:rsid w:val="00675474"/>
    <w:rsid w:val="006E0172"/>
    <w:rsid w:val="00722FF0"/>
    <w:rsid w:val="00723698"/>
    <w:rsid w:val="0079431D"/>
    <w:rsid w:val="008353B3"/>
    <w:rsid w:val="00893328"/>
    <w:rsid w:val="0096551A"/>
    <w:rsid w:val="00AE157C"/>
    <w:rsid w:val="00B34DB3"/>
    <w:rsid w:val="00B3742E"/>
    <w:rsid w:val="00B852D9"/>
    <w:rsid w:val="00C66693"/>
    <w:rsid w:val="00D6204D"/>
    <w:rsid w:val="00DA272D"/>
    <w:rsid w:val="00DB3342"/>
    <w:rsid w:val="00DC09CC"/>
    <w:rsid w:val="00E90AE9"/>
    <w:rsid w:val="00EA1E73"/>
    <w:rsid w:val="00EA2B77"/>
    <w:rsid w:val="00EB294B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E3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E38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E3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E38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2018-11-28T06:28:00Z</cp:lastPrinted>
  <dcterms:created xsi:type="dcterms:W3CDTF">2018-11-30T10:01:00Z</dcterms:created>
  <dcterms:modified xsi:type="dcterms:W3CDTF">2018-11-30T10:24:00Z</dcterms:modified>
</cp:coreProperties>
</file>