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Ханты-Мансийский  автономный округ - Югра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70427D" w:rsidRPr="00831D97" w:rsidRDefault="0070427D" w:rsidP="00AB10B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0427D" w:rsidRDefault="0070427D" w:rsidP="00AB10BD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613EA">
        <w:rPr>
          <w:rFonts w:ascii="Times New Roman" w:hAnsi="Times New Roman"/>
          <w:b/>
          <w:sz w:val="36"/>
          <w:szCs w:val="36"/>
        </w:rPr>
        <w:t>ПОСТАНОВЛЕНИЕ</w:t>
      </w:r>
    </w:p>
    <w:p w:rsidR="00715049" w:rsidRPr="00B613EA" w:rsidRDefault="00715049" w:rsidP="00715049">
      <w:pPr>
        <w:pStyle w:val="a4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C0402C" w:rsidRDefault="00C0402C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</w:p>
    <w:p w:rsidR="0070427D" w:rsidRDefault="0051072B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5049">
        <w:rPr>
          <w:rFonts w:ascii="Times New Roman" w:hAnsi="Times New Roman"/>
          <w:sz w:val="28"/>
          <w:szCs w:val="28"/>
        </w:rPr>
        <w:t xml:space="preserve">               </w:t>
      </w:r>
      <w:r w:rsidR="00C040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0C4FC1">
        <w:rPr>
          <w:rFonts w:ascii="Times New Roman" w:hAnsi="Times New Roman"/>
          <w:sz w:val="28"/>
          <w:szCs w:val="28"/>
        </w:rPr>
        <w:t xml:space="preserve">   </w:t>
      </w:r>
      <w:r w:rsidR="0070427D">
        <w:rPr>
          <w:rFonts w:ascii="Times New Roman" w:hAnsi="Times New Roman"/>
          <w:sz w:val="28"/>
          <w:szCs w:val="28"/>
        </w:rPr>
        <w:t xml:space="preserve">   № </w:t>
      </w:r>
    </w:p>
    <w:p w:rsidR="0070427D" w:rsidRDefault="0070427D" w:rsidP="002C4217">
      <w:pPr>
        <w:pStyle w:val="a4"/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Аган</w:t>
      </w:r>
    </w:p>
    <w:p w:rsidR="0070427D" w:rsidRDefault="0070427D" w:rsidP="002C4217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70427D" w:rsidRDefault="00B90787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Аган от 17.12.2018 г. №150 «</w:t>
      </w:r>
      <w:r w:rsidR="0070427D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«Управление муниципальным имуществом на территории сельского поселения Аган»</w:t>
      </w:r>
    </w:p>
    <w:p w:rsidR="0070427D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27D" w:rsidRPr="00CE7730" w:rsidRDefault="0070427D" w:rsidP="002C4217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0427D" w:rsidRDefault="00B90787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 xml:space="preserve">Руководствуясь </w:t>
      </w:r>
      <w:r w:rsidR="0070427D" w:rsidRPr="00075F13">
        <w:t>статьей 179 Бюджетного кодекса Российской Федерации, постановлением администрации сельского поселения Аган от</w:t>
      </w:r>
      <w:r w:rsidR="0070427D">
        <w:t xml:space="preserve"> 16.11.2018</w:t>
      </w:r>
      <w:r w:rsidR="0070427D" w:rsidRPr="00075F13">
        <w:t xml:space="preserve"> г. №</w:t>
      </w:r>
      <w:r w:rsidR="0070427D">
        <w:t>137</w:t>
      </w:r>
      <w:r w:rsidR="0070427D" w:rsidRPr="00075F13">
        <w:t xml:space="preserve">  «</w:t>
      </w:r>
      <w:r w:rsidR="0070427D" w:rsidRPr="00075F13">
        <w:rPr>
          <w:bCs/>
        </w:rPr>
        <w:t>О</w:t>
      </w:r>
      <w:r w:rsidR="0070427D">
        <w:rPr>
          <w:bCs/>
        </w:rPr>
        <w:t xml:space="preserve">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</w:t>
      </w:r>
      <w:r w:rsidR="0070427D" w:rsidRPr="00075F13">
        <w:rPr>
          <w:bCs/>
        </w:rPr>
        <w:t>»:</w:t>
      </w:r>
      <w:proofErr w:type="gramEnd"/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70427D" w:rsidRDefault="0070427D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 w:rsidR="00B90787">
        <w:rPr>
          <w:bCs/>
          <w:color w:val="FFFFFF" w:themeColor="background1"/>
        </w:rPr>
        <w:t>—</w:t>
      </w:r>
      <w:r w:rsidR="00B90787">
        <w:rPr>
          <w:bCs/>
        </w:rPr>
        <w:t>Внести в муниципальную программу утвержденную постановлением администрации сельского поселения Аган от 17.12.2018 г. №150 «Об утверждении муниципальной программы</w:t>
      </w:r>
      <w:r w:rsidRPr="005A668F">
        <w:rPr>
          <w:bCs/>
        </w:rPr>
        <w:t xml:space="preserve"> «</w:t>
      </w:r>
      <w:r w:rsidRPr="00663F9A">
        <w:t>Управление муниципальным имуществом на территории сельского поселения Аган</w:t>
      </w:r>
      <w:r w:rsidRPr="005A668F">
        <w:rPr>
          <w:bCs/>
        </w:rPr>
        <w:t xml:space="preserve">» </w:t>
      </w:r>
      <w:r w:rsidR="00B90787">
        <w:rPr>
          <w:bCs/>
        </w:rPr>
        <w:t>следующие изменения:</w:t>
      </w:r>
    </w:p>
    <w:p w:rsidR="00715049" w:rsidRDefault="00715049" w:rsidP="002C421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1.1. Пункт 3 постановления изложить в следующей редакции: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 3. Определить общий объем финансирования муниципальной программы в сумме – </w:t>
      </w:r>
      <w:r w:rsidR="008E7889">
        <w:rPr>
          <w:bCs/>
        </w:rPr>
        <w:t>1</w:t>
      </w:r>
      <w:r w:rsidR="00F75162">
        <w:rPr>
          <w:bCs/>
        </w:rPr>
        <w:t>5 862,6</w:t>
      </w:r>
      <w:r>
        <w:rPr>
          <w:bCs/>
        </w:rPr>
        <w:t xml:space="preserve"> тыс. рублей, в том числе: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20</w:t>
      </w:r>
      <w:r w:rsidRPr="00715049">
        <w:rPr>
          <w:bCs/>
        </w:rPr>
        <w:t xml:space="preserve"> г. –</w:t>
      </w:r>
      <w:r w:rsidR="008E7889">
        <w:rPr>
          <w:bCs/>
        </w:rPr>
        <w:t xml:space="preserve"> 4</w:t>
      </w:r>
      <w:r w:rsidR="007472BA">
        <w:rPr>
          <w:bCs/>
        </w:rPr>
        <w:t xml:space="preserve"> </w:t>
      </w:r>
      <w:r w:rsidR="008E7889">
        <w:rPr>
          <w:bCs/>
        </w:rPr>
        <w:t>626,7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21</w:t>
      </w:r>
      <w:r w:rsidRPr="00715049">
        <w:rPr>
          <w:bCs/>
        </w:rPr>
        <w:t xml:space="preserve"> г. –</w:t>
      </w:r>
      <w:r>
        <w:rPr>
          <w:bCs/>
        </w:rPr>
        <w:t xml:space="preserve"> 1</w:t>
      </w:r>
      <w:r w:rsidR="007472BA">
        <w:rPr>
          <w:bCs/>
        </w:rPr>
        <w:t> 318,9</w:t>
      </w:r>
      <w:r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22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="007472BA">
        <w:rPr>
          <w:bCs/>
        </w:rPr>
        <w:t>1 366,6</w:t>
      </w:r>
      <w:r w:rsidRPr="00715049">
        <w:rPr>
          <w:bCs/>
        </w:rPr>
        <w:t xml:space="preserve">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23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24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25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26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27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28</w:t>
      </w:r>
      <w:r w:rsidRPr="00715049">
        <w:rPr>
          <w:bCs/>
        </w:rPr>
        <w:t xml:space="preserve">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2</w:t>
      </w:r>
      <w:r w:rsidRPr="00715049">
        <w:rPr>
          <w:bCs/>
        </w:rPr>
        <w:t>9 г. –</w:t>
      </w:r>
      <w:r>
        <w:rPr>
          <w:bCs/>
        </w:rPr>
        <w:t xml:space="preserve"> </w:t>
      </w:r>
      <w:r w:rsidRPr="00715049">
        <w:rPr>
          <w:bCs/>
        </w:rPr>
        <w:t>1</w:t>
      </w:r>
      <w:r w:rsidR="007472BA">
        <w:rPr>
          <w:bCs/>
        </w:rPr>
        <w:t xml:space="preserve"> </w:t>
      </w:r>
      <w:r w:rsidRPr="00715049">
        <w:rPr>
          <w:bCs/>
        </w:rPr>
        <w:t>068,8 тыс. руб.;</w:t>
      </w:r>
    </w:p>
    <w:p w:rsidR="00715049" w:rsidRDefault="00715049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715049">
        <w:rPr>
          <w:bCs/>
        </w:rPr>
        <w:t>20</w:t>
      </w:r>
      <w:r>
        <w:rPr>
          <w:bCs/>
        </w:rPr>
        <w:t>30</w:t>
      </w:r>
      <w:r w:rsidRPr="00715049">
        <w:rPr>
          <w:bCs/>
        </w:rPr>
        <w:t xml:space="preserve"> г. –</w:t>
      </w:r>
      <w:r>
        <w:rPr>
          <w:bCs/>
        </w:rPr>
        <w:t xml:space="preserve"> 1</w:t>
      </w:r>
      <w:r w:rsidR="007472BA">
        <w:rPr>
          <w:bCs/>
        </w:rPr>
        <w:t xml:space="preserve"> </w:t>
      </w:r>
      <w:r>
        <w:rPr>
          <w:bCs/>
        </w:rPr>
        <w:t>068,8 тыс. руб.</w:t>
      </w:r>
    </w:p>
    <w:p w:rsidR="00715049" w:rsidRDefault="00595394" w:rsidP="00715049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lastRenderedPageBreak/>
        <w:t>Объемы финансирования подлежат корректировке в течение финансового года путем уточнения».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          1.2. Раздел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 xml:space="preserve">«Общий объем финансирования мероприятий программы составляет </w:t>
      </w:r>
      <w:r w:rsidR="008E7889">
        <w:rPr>
          <w:bCs/>
        </w:rPr>
        <w:t>1</w:t>
      </w:r>
      <w:r w:rsidR="00F75162">
        <w:rPr>
          <w:bCs/>
        </w:rPr>
        <w:t>5 862,6</w:t>
      </w:r>
      <w:r>
        <w:rPr>
          <w:bCs/>
        </w:rPr>
        <w:t xml:space="preserve"> тыс. руб., в том числе:</w:t>
      </w:r>
    </w:p>
    <w:p w:rsidR="00595394" w:rsidRPr="00595394" w:rsidRDefault="008E7889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>
        <w:rPr>
          <w:bCs/>
        </w:rPr>
        <w:t>2020 г. – 4</w:t>
      </w:r>
      <w:r w:rsidR="007472BA">
        <w:rPr>
          <w:bCs/>
        </w:rPr>
        <w:t xml:space="preserve"> </w:t>
      </w:r>
      <w:r>
        <w:rPr>
          <w:bCs/>
        </w:rPr>
        <w:t>626,7</w:t>
      </w:r>
      <w:r w:rsidR="00595394"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2021 г. – 1</w:t>
      </w:r>
      <w:r w:rsidR="007472BA">
        <w:rPr>
          <w:bCs/>
        </w:rPr>
        <w:t> 318,9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2022 г. – 1</w:t>
      </w:r>
      <w:r w:rsidR="007472BA">
        <w:rPr>
          <w:bCs/>
        </w:rPr>
        <w:t> 366,6</w:t>
      </w:r>
      <w:r w:rsidRPr="00595394">
        <w:rPr>
          <w:bCs/>
        </w:rPr>
        <w:t xml:space="preserve">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2023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2024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P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2025 г. – 1</w:t>
      </w:r>
      <w:r w:rsidR="007472BA">
        <w:rPr>
          <w:bCs/>
        </w:rPr>
        <w:t xml:space="preserve"> </w:t>
      </w:r>
      <w:r w:rsidRPr="00595394">
        <w:rPr>
          <w:bCs/>
        </w:rPr>
        <w:t>068,8 тыс. руб.;</w:t>
      </w:r>
    </w:p>
    <w:p w:rsidR="00595394" w:rsidRDefault="00595394" w:rsidP="00595394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ind w:right="-1"/>
        <w:jc w:val="both"/>
        <w:rPr>
          <w:bCs/>
        </w:rPr>
      </w:pPr>
      <w:r w:rsidRPr="00595394">
        <w:rPr>
          <w:bCs/>
        </w:rPr>
        <w:t>2026</w:t>
      </w:r>
      <w:r>
        <w:rPr>
          <w:bCs/>
        </w:rPr>
        <w:t xml:space="preserve"> -2030 гг.</w:t>
      </w:r>
      <w:r w:rsidRPr="00595394">
        <w:rPr>
          <w:bCs/>
        </w:rPr>
        <w:t xml:space="preserve"> – </w:t>
      </w:r>
      <w:r>
        <w:rPr>
          <w:bCs/>
        </w:rPr>
        <w:t>5</w:t>
      </w:r>
      <w:r w:rsidR="007472BA">
        <w:rPr>
          <w:bCs/>
        </w:rPr>
        <w:t xml:space="preserve"> </w:t>
      </w:r>
      <w:r>
        <w:rPr>
          <w:bCs/>
        </w:rPr>
        <w:t>344,0 тыс. руб.».</w:t>
      </w:r>
    </w:p>
    <w:p w:rsidR="0070427D" w:rsidRPr="00676B6C" w:rsidRDefault="0070427D" w:rsidP="00676B6C">
      <w:pPr>
        <w:widowControl w:val="0"/>
        <w:autoSpaceDE w:val="0"/>
        <w:autoSpaceDN w:val="0"/>
        <w:ind w:firstLine="540"/>
        <w:jc w:val="both"/>
        <w:outlineLvl w:val="1"/>
        <w:rPr>
          <w:b/>
          <w:szCs w:val="24"/>
        </w:rPr>
      </w:pPr>
      <w:r>
        <w:rPr>
          <w:bCs/>
        </w:rPr>
        <w:t>2.</w:t>
      </w:r>
      <w:r w:rsidR="00B90787">
        <w:rPr>
          <w:bCs/>
          <w:color w:val="FFFFFF" w:themeColor="background1"/>
        </w:rPr>
        <w:t xml:space="preserve"> </w:t>
      </w:r>
      <w:r w:rsidR="00B90787">
        <w:t>Таблиц</w:t>
      </w:r>
      <w:r w:rsidR="00595394">
        <w:t>у 2 муниципальной программы «Перечень основных мероприятий муниципальной программы</w:t>
      </w:r>
      <w:r w:rsidR="00B90787">
        <w:t>»</w:t>
      </w:r>
      <w:r w:rsidR="00676B6C">
        <w:t>, таблицу 3 «</w:t>
      </w:r>
      <w:r w:rsidR="00676B6C" w:rsidRPr="00676B6C">
        <w:rPr>
          <w:szCs w:val="24"/>
        </w:rPr>
        <w:t>Характеристика основных мероприятий муниципальной программы, их связь с целевыми показателями</w:t>
      </w:r>
      <w:r w:rsidR="00676B6C">
        <w:rPr>
          <w:b/>
          <w:szCs w:val="24"/>
        </w:rPr>
        <w:t>»</w:t>
      </w:r>
      <w:r w:rsidR="00B90787">
        <w:t xml:space="preserve"> изложить в новой редакции согласно приложению к данному постановлению</w:t>
      </w:r>
      <w:r>
        <w:t>.</w:t>
      </w:r>
    </w:p>
    <w:p w:rsidR="0070427D" w:rsidRPr="00B70B50" w:rsidRDefault="0070427D" w:rsidP="00B90787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 w:rsidRPr="00DD520C">
        <w:rPr>
          <w:color w:val="FFFFFF" w:themeColor="background1"/>
        </w:rPr>
        <w:t>--</w:t>
      </w:r>
      <w:r w:rsidR="00B70B50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B70B50">
        <w:t>Приобья</w:t>
      </w:r>
      <w:proofErr w:type="spellEnd"/>
      <w:r w:rsidR="00B70B50">
        <w:t>» и разместить на официальном веб-сайте администрации сельского поселения Аган (</w:t>
      </w:r>
      <w:r w:rsidR="00B70B50">
        <w:rPr>
          <w:lang w:val="en-US"/>
        </w:rPr>
        <w:t>www</w:t>
      </w:r>
      <w:r w:rsidR="00B70B50">
        <w:t xml:space="preserve">. </w:t>
      </w:r>
      <w:proofErr w:type="spellStart"/>
      <w:r w:rsidR="00B70B50">
        <w:t>аган-адм</w:t>
      </w:r>
      <w:proofErr w:type="gramStart"/>
      <w:r w:rsidR="00B70B50">
        <w:t>.р</w:t>
      </w:r>
      <w:proofErr w:type="gramEnd"/>
      <w:r w:rsidR="00B70B50">
        <w:t>ф</w:t>
      </w:r>
      <w:proofErr w:type="spellEnd"/>
      <w:r w:rsidR="00B70B50">
        <w:t>).</w:t>
      </w:r>
    </w:p>
    <w:p w:rsidR="0070427D" w:rsidRDefault="00B90787" w:rsidP="002C4217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0427D">
        <w:rPr>
          <w:rFonts w:ascii="Times New Roman" w:eastAsia="Calibri" w:hAnsi="Times New Roman" w:cs="Times New Roman"/>
          <w:sz w:val="28"/>
          <w:szCs w:val="28"/>
        </w:rPr>
        <w:t>.</w:t>
      </w:r>
      <w:r w:rsidR="0070427D" w:rsidRPr="005A668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--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</w:t>
      </w:r>
      <w:r w:rsidR="00F75162">
        <w:rPr>
          <w:rFonts w:ascii="Times New Roman" w:eastAsia="Calibri" w:hAnsi="Times New Roman" w:cs="Times New Roman"/>
          <w:sz w:val="28"/>
          <w:szCs w:val="28"/>
        </w:rPr>
        <w:t>осле официального опубликования</w:t>
      </w:r>
      <w:r w:rsidR="0070427D" w:rsidRPr="005A66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7D" w:rsidRPr="005A668F" w:rsidRDefault="00B90787" w:rsidP="002C4217">
      <w:pPr>
        <w:ind w:firstLine="709"/>
        <w:jc w:val="both"/>
        <w:rPr>
          <w:rFonts w:eastAsia="Calibri"/>
        </w:rPr>
      </w:pPr>
      <w:r>
        <w:t>5</w:t>
      </w:r>
      <w:r w:rsidR="0070427D">
        <w:t>.</w:t>
      </w:r>
      <w:r w:rsidR="0070427D" w:rsidRPr="005A668F">
        <w:rPr>
          <w:color w:val="FFFFFF" w:themeColor="background1"/>
        </w:rPr>
        <w:t>--</w:t>
      </w:r>
      <w:proofErr w:type="gramStart"/>
      <w:r w:rsidR="0070427D" w:rsidRPr="005A668F">
        <w:t>Контроль за</w:t>
      </w:r>
      <w:proofErr w:type="gramEnd"/>
      <w:r w:rsidR="0070427D" w:rsidRPr="005A668F">
        <w:t xml:space="preserve"> исполнением настоящего постановления оставляю за собой. </w:t>
      </w:r>
    </w:p>
    <w:p w:rsidR="0070427D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1C4AD5" w:rsidRDefault="0070427D" w:rsidP="002C421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27D" w:rsidRPr="00250A59" w:rsidRDefault="0070427D" w:rsidP="002C421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tabs>
          <w:tab w:val="left" w:pos="6424"/>
        </w:tabs>
        <w:ind w:left="567"/>
        <w:jc w:val="both"/>
        <w:rPr>
          <w:b/>
        </w:rPr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2C4217">
      <w:pPr>
        <w:jc w:val="both"/>
      </w:pPr>
    </w:p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/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</w:pPr>
    </w:p>
    <w:p w:rsidR="0070427D" w:rsidRDefault="0070427D" w:rsidP="0070427D">
      <w:pPr>
        <w:widowControl w:val="0"/>
        <w:ind w:firstLine="709"/>
        <w:jc w:val="both"/>
        <w:rPr>
          <w:rFonts w:eastAsia="Calibri"/>
          <w:lang w:eastAsia="en-US"/>
        </w:rPr>
        <w:sectPr w:rsidR="0070427D" w:rsidSect="0070427D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70427D" w:rsidRDefault="0070427D" w:rsidP="00DC1EC2">
      <w:pPr>
        <w:widowControl w:val="0"/>
        <w:jc w:val="both"/>
        <w:rPr>
          <w:rFonts w:eastAsia="Calibri"/>
          <w:lang w:eastAsia="en-US"/>
        </w:rPr>
      </w:pPr>
    </w:p>
    <w:p w:rsidR="00C0402C" w:rsidRDefault="00B90787" w:rsidP="00B90787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9"/>
      </w:tblGrid>
      <w:tr w:rsidR="00C0402C" w:rsidTr="00C0402C">
        <w:tc>
          <w:tcPr>
            <w:tcW w:w="5039" w:type="dxa"/>
          </w:tcPr>
          <w:p w:rsidR="00C0402C" w:rsidRDefault="00C0402C" w:rsidP="0059539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0402C">
              <w:rPr>
                <w:sz w:val="24"/>
                <w:szCs w:val="24"/>
              </w:rPr>
              <w:t>Приложение к</w:t>
            </w:r>
            <w:r w:rsidR="00595394">
              <w:rPr>
                <w:sz w:val="24"/>
                <w:szCs w:val="24"/>
              </w:rPr>
              <w:t xml:space="preserve"> проекту </w:t>
            </w:r>
            <w:r w:rsidRPr="00C0402C">
              <w:rPr>
                <w:sz w:val="24"/>
                <w:szCs w:val="24"/>
              </w:rPr>
              <w:t>постановлени</w:t>
            </w:r>
            <w:r w:rsidR="00595394">
              <w:rPr>
                <w:sz w:val="24"/>
                <w:szCs w:val="24"/>
              </w:rPr>
              <w:t>я</w:t>
            </w:r>
            <w:r w:rsidRPr="00C0402C">
              <w:rPr>
                <w:sz w:val="24"/>
                <w:szCs w:val="24"/>
              </w:rPr>
              <w:t xml:space="preserve"> администрации сельского поселения Аган </w:t>
            </w:r>
            <w:proofErr w:type="gramStart"/>
            <w:r w:rsidRPr="00C0402C">
              <w:rPr>
                <w:sz w:val="24"/>
                <w:szCs w:val="24"/>
              </w:rPr>
              <w:t>от</w:t>
            </w:r>
            <w:proofErr w:type="gramEnd"/>
            <w:r w:rsidRPr="00C0402C">
              <w:rPr>
                <w:sz w:val="24"/>
                <w:szCs w:val="24"/>
              </w:rPr>
              <w:t xml:space="preserve"> № </w:t>
            </w:r>
          </w:p>
        </w:tc>
      </w:tr>
      <w:tr w:rsidR="00C0402C" w:rsidTr="00C0402C">
        <w:tc>
          <w:tcPr>
            <w:tcW w:w="5039" w:type="dxa"/>
          </w:tcPr>
          <w:p w:rsid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</w:p>
          <w:p w:rsidR="00C0402C" w:rsidRPr="00C0402C" w:rsidRDefault="00C0402C" w:rsidP="00C0402C">
            <w:pPr>
              <w:widowControl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2</w:t>
            </w:r>
          </w:p>
        </w:tc>
      </w:tr>
    </w:tbl>
    <w:p w:rsidR="00B67E7A" w:rsidRDefault="00C0402C" w:rsidP="00C0402C">
      <w:pPr>
        <w:widowControl w:val="0"/>
        <w:tabs>
          <w:tab w:val="left" w:pos="10915"/>
        </w:tabs>
        <w:autoSpaceDE w:val="0"/>
        <w:autoSpaceDN w:val="0"/>
        <w:ind w:left="3260" w:right="3938" w:firstLine="7655"/>
        <w:jc w:val="right"/>
        <w:rPr>
          <w:b/>
          <w:szCs w:val="24"/>
        </w:rPr>
      </w:pPr>
      <w:r>
        <w:rPr>
          <w:sz w:val="24"/>
          <w:szCs w:val="24"/>
        </w:rPr>
        <w:t xml:space="preserve"> </w:t>
      </w:r>
      <w:r w:rsidR="0070427D" w:rsidRPr="004E09EA">
        <w:rPr>
          <w:b/>
          <w:szCs w:val="24"/>
        </w:rPr>
        <w:t>Перечень основных мероприятий муниципальной программы</w:t>
      </w:r>
    </w:p>
    <w:p w:rsidR="00B90787" w:rsidRPr="006C7D4F" w:rsidRDefault="00B90787" w:rsidP="00B67E7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1488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2699"/>
        <w:gridCol w:w="1732"/>
        <w:gridCol w:w="2309"/>
        <w:gridCol w:w="1017"/>
        <w:gridCol w:w="852"/>
        <w:gridCol w:w="851"/>
        <w:gridCol w:w="851"/>
        <w:gridCol w:w="851"/>
        <w:gridCol w:w="851"/>
        <w:gridCol w:w="1134"/>
        <w:gridCol w:w="996"/>
      </w:tblGrid>
      <w:tr w:rsidR="00B67E7A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403" w:type="dxa"/>
            <w:gridSpan w:val="8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B67E7A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B67E7A" w:rsidRPr="004E09EA" w:rsidRDefault="00B67E7A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86" w:type="dxa"/>
            <w:gridSpan w:val="7"/>
            <w:shd w:val="clear" w:color="auto" w:fill="auto"/>
          </w:tcPr>
          <w:p w:rsidR="00B67E7A" w:rsidRPr="004E09EA" w:rsidRDefault="00B67E7A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F7516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E585D" w:rsidRPr="004E09EA" w:rsidTr="00F75162">
        <w:trPr>
          <w:jc w:val="center"/>
        </w:trPr>
        <w:tc>
          <w:tcPr>
            <w:tcW w:w="14880" w:type="dxa"/>
            <w:gridSpan w:val="12"/>
            <w:shd w:val="clear" w:color="auto" w:fill="auto"/>
          </w:tcPr>
          <w:p w:rsidR="005E585D" w:rsidRPr="004E09EA" w:rsidRDefault="005E585D" w:rsidP="00B67E7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1.1.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490E4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  <w:r w:rsidRPr="004E09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показатель 1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5E58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7417,2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C27AFD">
              <w:rPr>
                <w:color w:val="000000"/>
                <w:sz w:val="22"/>
                <w:szCs w:val="22"/>
              </w:rPr>
              <w:t>1550,0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1.2.</w:t>
            </w:r>
          </w:p>
        </w:tc>
        <w:tc>
          <w:tcPr>
            <w:tcW w:w="2699" w:type="dxa"/>
            <w:vMerge w:val="restart"/>
            <w:shd w:val="clear" w:color="auto" w:fill="auto"/>
          </w:tcPr>
          <w:p w:rsidR="00F75162" w:rsidRPr="004E09EA" w:rsidRDefault="00F75162" w:rsidP="005E58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Создание системы компенсации ущерба от чрезвычайных ситуаций природного и техногенного характера </w:t>
            </w: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 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0787">
              <w:rPr>
                <w:b/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737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C27AFD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7AF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8445,4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758,8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C27AFD" w:rsidRDefault="00F75162" w:rsidP="009C75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27AFD">
              <w:rPr>
                <w:bCs/>
                <w:color w:val="000000"/>
                <w:sz w:val="22"/>
                <w:szCs w:val="22"/>
              </w:rPr>
              <w:t>3794,0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9C75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9C7586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</w:t>
            </w:r>
            <w:r w:rsidRPr="004E09EA">
              <w:rPr>
                <w:sz w:val="22"/>
                <w:szCs w:val="22"/>
              </w:rPr>
              <w:lastRenderedPageBreak/>
              <w:t>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Default="00F75162" w:rsidP="00935971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 w:val="restart"/>
            <w:shd w:val="clear" w:color="auto" w:fill="auto"/>
          </w:tcPr>
          <w:p w:rsidR="00F75162" w:rsidRPr="004E09EA" w:rsidRDefault="00F75162" w:rsidP="00B67E7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B90787" w:rsidRDefault="00F75162" w:rsidP="001E2FB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433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B90787" w:rsidRDefault="00F75162" w:rsidP="003042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0787">
              <w:rPr>
                <w:b/>
                <w:color w:val="000000"/>
                <w:sz w:val="22"/>
                <w:szCs w:val="22"/>
              </w:rPr>
              <w:t>5344,0</w:t>
            </w:r>
          </w:p>
        </w:tc>
      </w:tr>
      <w:tr w:rsidR="00F75162" w:rsidRPr="004E09EA" w:rsidTr="00F75162">
        <w:trPr>
          <w:jc w:val="center"/>
        </w:trPr>
        <w:tc>
          <w:tcPr>
            <w:tcW w:w="3436" w:type="dxa"/>
            <w:gridSpan w:val="2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5162" w:rsidRPr="004E09EA" w:rsidRDefault="00F75162" w:rsidP="009C7586">
            <w:pPr>
              <w:rPr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75162" w:rsidRPr="004E09EA" w:rsidRDefault="00F75162" w:rsidP="009C758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75162" w:rsidRPr="00935971" w:rsidRDefault="00F75162" w:rsidP="001E2F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15862,6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1318,9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433C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1068,8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F75162" w:rsidRPr="00935971" w:rsidRDefault="00F75162" w:rsidP="003042FF">
            <w:pPr>
              <w:jc w:val="center"/>
              <w:rPr>
                <w:color w:val="000000"/>
                <w:sz w:val="22"/>
                <w:szCs w:val="22"/>
              </w:rPr>
            </w:pPr>
            <w:r w:rsidRPr="00935971">
              <w:rPr>
                <w:color w:val="000000"/>
                <w:sz w:val="22"/>
                <w:szCs w:val="22"/>
              </w:rPr>
              <w:t>5344,0</w:t>
            </w:r>
          </w:p>
        </w:tc>
      </w:tr>
    </w:tbl>
    <w:p w:rsidR="00B67E7A" w:rsidRDefault="00B67E7A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bookmarkStart w:id="0" w:name="_GoBack"/>
      <w:bookmarkEnd w:id="0"/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6052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3390"/>
        <w:gridCol w:w="3624"/>
        <w:gridCol w:w="4610"/>
        <w:gridCol w:w="3545"/>
      </w:tblGrid>
      <w:tr w:rsidR="00676B6C" w:rsidRPr="00832E94" w:rsidTr="00552893">
        <w:trPr>
          <w:trHeight w:val="332"/>
          <w:jc w:val="center"/>
        </w:trPr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1624" w:type="dxa"/>
            <w:gridSpan w:val="3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целевого показателя</w:t>
            </w:r>
          </w:p>
        </w:tc>
      </w:tr>
      <w:tr w:rsidR="00676B6C" w:rsidRPr="00832E94" w:rsidTr="00552893">
        <w:trPr>
          <w:trHeight w:val="253"/>
          <w:jc w:val="center"/>
        </w:trPr>
        <w:tc>
          <w:tcPr>
            <w:tcW w:w="883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24" w:type="dxa"/>
            <w:gridSpan w:val="3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148"/>
          <w:jc w:val="center"/>
        </w:trPr>
        <w:tc>
          <w:tcPr>
            <w:tcW w:w="883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содержание (направления расходов)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</w:t>
            </w:r>
          </w:p>
        </w:tc>
        <w:tc>
          <w:tcPr>
            <w:tcW w:w="3545" w:type="dxa"/>
            <w:vMerge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4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i/>
                <w:sz w:val="16"/>
                <w:szCs w:val="16"/>
                <w:lang w:eastAsia="en-US"/>
              </w:rPr>
            </w:pPr>
            <w:r w:rsidRPr="00832E94">
              <w:rPr>
                <w:rFonts w:eastAsia="Calibri"/>
                <w:b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676B6C" w:rsidRPr="00832E94" w:rsidTr="00552893">
        <w:trPr>
          <w:trHeight w:val="272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b/>
                <w:sz w:val="22"/>
                <w:szCs w:val="22"/>
                <w:lang w:eastAsia="en-US"/>
              </w:rPr>
              <w:t>Обеспечение функционирования муниципального имущества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16052" w:type="dxa"/>
            <w:gridSpan w:val="5"/>
            <w:shd w:val="clear" w:color="auto" w:fill="auto"/>
            <w:vAlign w:val="center"/>
          </w:tcPr>
          <w:p w:rsidR="00676B6C" w:rsidRPr="00832E94" w:rsidRDefault="00676B6C" w:rsidP="005528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2E94">
              <w:rPr>
                <w:b/>
                <w:sz w:val="22"/>
                <w:szCs w:val="22"/>
              </w:rPr>
              <w:t xml:space="preserve">Повышение эффективности использования и обеспечение сохранности объектов на территории сельского поселения </w:t>
            </w:r>
            <w:proofErr w:type="spellStart"/>
            <w:r w:rsidRPr="00832E94">
              <w:rPr>
                <w:b/>
                <w:sz w:val="22"/>
                <w:szCs w:val="22"/>
              </w:rPr>
              <w:t>Аган</w:t>
            </w:r>
            <w:proofErr w:type="spellEnd"/>
            <w:r w:rsidRPr="00832E9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6B6C" w:rsidRPr="00832E94" w:rsidTr="00552893">
        <w:trPr>
          <w:trHeight w:val="259"/>
          <w:jc w:val="center"/>
        </w:trPr>
        <w:tc>
          <w:tcPr>
            <w:tcW w:w="883" w:type="dxa"/>
            <w:shd w:val="clear" w:color="auto" w:fill="auto"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390" w:type="dxa"/>
            <w:shd w:val="clear" w:color="auto" w:fill="auto"/>
          </w:tcPr>
          <w:p w:rsidR="00676B6C" w:rsidRPr="00832E94" w:rsidRDefault="00676B6C" w:rsidP="0055289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 xml:space="preserve">Реализация мероприятий по обеспечению правомерного функционирования, использования и содержания муниципального имущества </w:t>
            </w:r>
          </w:p>
        </w:tc>
        <w:tc>
          <w:tcPr>
            <w:tcW w:w="3624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proofErr w:type="gramStart"/>
            <w:r w:rsidRPr="00832E94">
              <w:rPr>
                <w:sz w:val="22"/>
                <w:szCs w:val="22"/>
              </w:rPr>
              <w:t xml:space="preserve">Расходы направлены на обеспечение правомерного функционирования, использования и содержания муниципального имущества  изготовление технической документации (технические и кадастровые паспорта, технические планы) на объекты, кадастровые выписки, </w:t>
            </w:r>
            <w:r w:rsidRPr="00832E94">
              <w:rPr>
                <w:sz w:val="22"/>
                <w:szCs w:val="22"/>
              </w:rPr>
              <w:lastRenderedPageBreak/>
              <w:t>кадастровые паспорта земельных участков;</w:t>
            </w:r>
            <w:proofErr w:type="gramEnd"/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Приобретение, установку, ремонт и поверку приборов учета теплоснабжения, водоснабжения, электроснабжения;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 xml:space="preserve">Оплата взносов на капитальный ремонт. </w:t>
            </w:r>
          </w:p>
        </w:tc>
        <w:tc>
          <w:tcPr>
            <w:tcW w:w="4610" w:type="dxa"/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lastRenderedPageBreak/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Закон РФ от 27.11.1992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shd w:val="clear" w:color="auto" w:fill="auto"/>
          </w:tcPr>
          <w:p w:rsidR="00676B6C" w:rsidRPr="00832E94" w:rsidRDefault="00676B6C" w:rsidP="0055289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t>Количество объектов, в отношении которых изготовлена   техническая документация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Значение рассчитывается исходя из объектов недвижимости, для которых изготовлена техническая документация в (ед.). </w:t>
            </w:r>
          </w:p>
          <w:p w:rsidR="00676B6C" w:rsidRPr="00832E94" w:rsidRDefault="00676B6C" w:rsidP="0055289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32E94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количественный. Сведения формируются по </w:t>
            </w:r>
            <w:r w:rsidRPr="00832E9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фактически проведенным мероприятиям на конец отчетного периода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6B6C" w:rsidRPr="00832E94" w:rsidTr="00552893">
        <w:trPr>
          <w:trHeight w:val="274"/>
          <w:jc w:val="center"/>
        </w:trPr>
        <w:tc>
          <w:tcPr>
            <w:tcW w:w="883" w:type="dxa"/>
            <w:tcBorders>
              <w:top w:val="nil"/>
            </w:tcBorders>
            <w:shd w:val="clear" w:color="auto" w:fill="auto"/>
            <w:hideMark/>
          </w:tcPr>
          <w:p w:rsidR="00676B6C" w:rsidRPr="00832E94" w:rsidRDefault="00676B6C" w:rsidP="005528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3390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F75162">
              <w:rPr>
                <w:sz w:val="22"/>
                <w:szCs w:val="22"/>
              </w:rPr>
              <w:t>Создание системы компенсации ущерба от чрезвычайных ситуаций природного и техногенного характера</w:t>
            </w: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832E94">
              <w:rPr>
                <w:rFonts w:eastAsia="Calibri"/>
                <w:sz w:val="22"/>
                <w:szCs w:val="22"/>
                <w:lang w:eastAsia="en-US"/>
              </w:rPr>
              <w:t>Расходы</w:t>
            </w:r>
            <w:proofErr w:type="gramEnd"/>
            <w:r w:rsidRPr="00832E94">
              <w:rPr>
                <w:rFonts w:eastAsia="Calibri"/>
                <w:sz w:val="22"/>
                <w:szCs w:val="22"/>
                <w:lang w:eastAsia="en-US"/>
              </w:rPr>
              <w:t xml:space="preserve"> направленные на страхование муниципального имущества.</w:t>
            </w:r>
          </w:p>
        </w:tc>
        <w:tc>
          <w:tcPr>
            <w:tcW w:w="4610" w:type="dxa"/>
            <w:tcBorders>
              <w:top w:val="single" w:sz="4" w:space="0" w:color="auto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Закон РФ от 27.11.1992 г. № 4015-1 "Об организации страхового дела в Российской Федерации";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Гражданский кодекс РФ;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Налоговый кодекс РФ;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32E94">
              <w:rPr>
                <w:sz w:val="22"/>
                <w:szCs w:val="22"/>
              </w:rPr>
              <w:t>Жилищный кодекс РФ.</w:t>
            </w:r>
          </w:p>
        </w:tc>
        <w:tc>
          <w:tcPr>
            <w:tcW w:w="3545" w:type="dxa"/>
            <w:tcBorders>
              <w:top w:val="nil"/>
            </w:tcBorders>
            <w:shd w:val="clear" w:color="auto" w:fill="auto"/>
          </w:tcPr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2.Площадь застрахованного имущества</w:t>
            </w:r>
          </w:p>
          <w:p w:rsidR="00676B6C" w:rsidRPr="00832E94" w:rsidRDefault="00676B6C" w:rsidP="00552893">
            <w:pPr>
              <w:jc w:val="both"/>
              <w:rPr>
                <w:sz w:val="22"/>
                <w:szCs w:val="22"/>
              </w:rPr>
            </w:pPr>
            <w:r w:rsidRPr="00832E94">
              <w:rPr>
                <w:sz w:val="22"/>
                <w:szCs w:val="22"/>
              </w:rPr>
              <w:t>Данное значение показателя рассчитывается, исходя из фактического числа объектов, являющихся муниципальной собственностью поселения в (кв.м.)</w:t>
            </w:r>
          </w:p>
          <w:p w:rsidR="00676B6C" w:rsidRPr="00832E94" w:rsidRDefault="00676B6C" w:rsidP="005528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6B6C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</w:p>
    <w:p w:rsidR="00676B6C" w:rsidRPr="006C7D4F" w:rsidRDefault="00676B6C" w:rsidP="00676B6C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p w:rsidR="00676B6C" w:rsidRDefault="00676B6C" w:rsidP="00676B6C">
      <w:pPr>
        <w:widowControl w:val="0"/>
        <w:ind w:firstLine="709"/>
        <w:jc w:val="both"/>
        <w:rPr>
          <w:rFonts w:eastAsia="Calibri"/>
          <w:lang w:eastAsia="en-US"/>
        </w:rPr>
      </w:pPr>
    </w:p>
    <w:p w:rsidR="00676B6C" w:rsidRPr="0070427D" w:rsidRDefault="00676B6C" w:rsidP="00676B6C"/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B90787" w:rsidRDefault="00B90787" w:rsidP="00935971">
      <w:pPr>
        <w:widowControl w:val="0"/>
        <w:autoSpaceDE w:val="0"/>
        <w:autoSpaceDN w:val="0"/>
        <w:rPr>
          <w:sz w:val="24"/>
          <w:szCs w:val="24"/>
        </w:rPr>
      </w:pPr>
    </w:p>
    <w:p w:rsidR="00675474" w:rsidRPr="0070427D" w:rsidRDefault="00675474"/>
    <w:sectPr w:rsidR="00675474" w:rsidRPr="0070427D" w:rsidSect="0051072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1A74"/>
    <w:rsid w:val="000058DA"/>
    <w:rsid w:val="000C4FC1"/>
    <w:rsid w:val="000D1721"/>
    <w:rsid w:val="000D26E9"/>
    <w:rsid w:val="001C4051"/>
    <w:rsid w:val="002258B4"/>
    <w:rsid w:val="002C4217"/>
    <w:rsid w:val="003D2DAC"/>
    <w:rsid w:val="00490E43"/>
    <w:rsid w:val="004B04B9"/>
    <w:rsid w:val="004B456A"/>
    <w:rsid w:val="0051072B"/>
    <w:rsid w:val="00546C5A"/>
    <w:rsid w:val="005549AE"/>
    <w:rsid w:val="00595394"/>
    <w:rsid w:val="005B7459"/>
    <w:rsid w:val="005E585D"/>
    <w:rsid w:val="00661CFF"/>
    <w:rsid w:val="00675474"/>
    <w:rsid w:val="00676B6C"/>
    <w:rsid w:val="006A1335"/>
    <w:rsid w:val="0070427D"/>
    <w:rsid w:val="00715049"/>
    <w:rsid w:val="007472BA"/>
    <w:rsid w:val="00777345"/>
    <w:rsid w:val="007E71D6"/>
    <w:rsid w:val="008147B3"/>
    <w:rsid w:val="008D508D"/>
    <w:rsid w:val="008E6ACC"/>
    <w:rsid w:val="008E7889"/>
    <w:rsid w:val="00935971"/>
    <w:rsid w:val="00974D24"/>
    <w:rsid w:val="00982098"/>
    <w:rsid w:val="009A4DA8"/>
    <w:rsid w:val="009C3760"/>
    <w:rsid w:val="009C7586"/>
    <w:rsid w:val="009E4829"/>
    <w:rsid w:val="00AB10BD"/>
    <w:rsid w:val="00AD4410"/>
    <w:rsid w:val="00AE4BD9"/>
    <w:rsid w:val="00B67E7A"/>
    <w:rsid w:val="00B70B50"/>
    <w:rsid w:val="00B90787"/>
    <w:rsid w:val="00BB4316"/>
    <w:rsid w:val="00C0402C"/>
    <w:rsid w:val="00C27AFD"/>
    <w:rsid w:val="00C43D94"/>
    <w:rsid w:val="00CB695E"/>
    <w:rsid w:val="00DC1EC2"/>
    <w:rsid w:val="00E41A74"/>
    <w:rsid w:val="00E649C1"/>
    <w:rsid w:val="00E716DE"/>
    <w:rsid w:val="00EC08DD"/>
    <w:rsid w:val="00EE7C40"/>
    <w:rsid w:val="00F7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0427D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7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70427D"/>
    <w:rPr>
      <w:rFonts w:ascii="Calibri" w:hAnsi="Calibri"/>
    </w:rPr>
  </w:style>
  <w:style w:type="paragraph" w:styleId="a4">
    <w:name w:val="No Spacing"/>
    <w:link w:val="a3"/>
    <w:uiPriority w:val="99"/>
    <w:qFormat/>
    <w:rsid w:val="0070427D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qFormat/>
    <w:rsid w:val="00704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70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704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0427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uiPriority w:val="99"/>
    <w:rsid w:val="00704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70427D"/>
    <w:rPr>
      <w:b/>
      <w:bCs/>
    </w:rPr>
  </w:style>
  <w:style w:type="paragraph" w:customStyle="1" w:styleId="2">
    <w:name w:val="Основной текст2"/>
    <w:basedOn w:val="a"/>
    <w:link w:val="a9"/>
    <w:rsid w:val="0070427D"/>
    <w:pPr>
      <w:snapToGrid w:val="0"/>
      <w:jc w:val="both"/>
    </w:pPr>
    <w:rPr>
      <w:rFonts w:ascii="a_Timer" w:hAnsi="a_Timer"/>
      <w:szCs w:val="20"/>
    </w:rPr>
  </w:style>
  <w:style w:type="character" w:customStyle="1" w:styleId="11pt">
    <w:name w:val="Основной текст + 11 pt"/>
    <w:rsid w:val="0070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9">
    <w:name w:val="Основной текст_"/>
    <w:link w:val="2"/>
    <w:rsid w:val="0070427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704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a">
    <w:name w:val="Hyperlink"/>
    <w:uiPriority w:val="99"/>
    <w:semiHidden/>
    <w:unhideWhenUsed/>
    <w:rsid w:val="0070427D"/>
    <w:rPr>
      <w:color w:val="0000FF"/>
      <w:u w:val="single"/>
    </w:rPr>
  </w:style>
  <w:style w:type="character" w:customStyle="1" w:styleId="hl">
    <w:name w:val="hl"/>
    <w:basedOn w:val="a0"/>
    <w:rsid w:val="0070427D"/>
  </w:style>
  <w:style w:type="paragraph" w:styleId="ab">
    <w:name w:val="Balloon Text"/>
    <w:basedOn w:val="a"/>
    <w:link w:val="ac"/>
    <w:uiPriority w:val="99"/>
    <w:semiHidden/>
    <w:unhideWhenUsed/>
    <w:rsid w:val="009820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9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C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49</cp:revision>
  <cp:lastPrinted>2018-12-17T10:49:00Z</cp:lastPrinted>
  <dcterms:created xsi:type="dcterms:W3CDTF">2018-11-27T04:50:00Z</dcterms:created>
  <dcterms:modified xsi:type="dcterms:W3CDTF">2020-04-22T07:13:00Z</dcterms:modified>
</cp:coreProperties>
</file>