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AB" w:rsidRPr="00930B0A" w:rsidRDefault="00815AAB" w:rsidP="00815AAB">
      <w:pPr>
        <w:spacing w:after="0" w:line="240" w:lineRule="auto"/>
        <w:jc w:val="center"/>
        <w:rPr>
          <w:rFonts w:ascii="Times New Roman" w:hAnsi="Times New Roman" w:cs="Times New Roman"/>
          <w:b/>
          <w:sz w:val="32"/>
          <w:szCs w:val="32"/>
        </w:rPr>
      </w:pPr>
      <w:r w:rsidRPr="00C07763">
        <w:rPr>
          <w:rFonts w:ascii="Times New Roman" w:hAnsi="Times New Roman" w:cs="Times New Roman"/>
          <w:b/>
          <w:sz w:val="32"/>
          <w:szCs w:val="32"/>
        </w:rPr>
        <w:t>АДМ</w:t>
      </w:r>
      <w:r w:rsidRPr="00930B0A">
        <w:rPr>
          <w:rFonts w:ascii="Times New Roman" w:hAnsi="Times New Roman" w:cs="Times New Roman"/>
          <w:b/>
          <w:sz w:val="32"/>
          <w:szCs w:val="32"/>
        </w:rPr>
        <w:t>ИНИСТРАЦИЯ СЕЛЬСКОГО ПОСЕЛЕНИЯ АГАН</w:t>
      </w:r>
    </w:p>
    <w:p w:rsidR="00815AAB" w:rsidRPr="00930B0A" w:rsidRDefault="00815AAB" w:rsidP="00815AAB">
      <w:pPr>
        <w:spacing w:after="0" w:line="240" w:lineRule="auto"/>
        <w:jc w:val="center"/>
        <w:rPr>
          <w:rFonts w:ascii="Times New Roman" w:hAnsi="Times New Roman" w:cs="Times New Roman"/>
          <w:b/>
          <w:sz w:val="32"/>
          <w:szCs w:val="32"/>
        </w:rPr>
      </w:pPr>
      <w:r w:rsidRPr="00930B0A">
        <w:rPr>
          <w:rFonts w:ascii="Times New Roman" w:hAnsi="Times New Roman" w:cs="Times New Roman"/>
          <w:b/>
          <w:sz w:val="32"/>
          <w:szCs w:val="32"/>
        </w:rPr>
        <w:t>Нижневартовского района</w:t>
      </w:r>
    </w:p>
    <w:p w:rsidR="00815AAB" w:rsidRPr="00930B0A" w:rsidRDefault="00815AAB" w:rsidP="00815AAB">
      <w:pPr>
        <w:spacing w:after="0" w:line="240" w:lineRule="auto"/>
        <w:jc w:val="center"/>
        <w:rPr>
          <w:rFonts w:ascii="Times New Roman" w:hAnsi="Times New Roman" w:cs="Times New Roman"/>
          <w:b/>
          <w:sz w:val="32"/>
          <w:szCs w:val="32"/>
        </w:rPr>
      </w:pPr>
      <w:r w:rsidRPr="00930B0A">
        <w:rPr>
          <w:rFonts w:ascii="Times New Roman" w:hAnsi="Times New Roman" w:cs="Times New Roman"/>
          <w:b/>
          <w:sz w:val="32"/>
          <w:szCs w:val="32"/>
        </w:rPr>
        <w:t>Ханты-Мансийского автономного округа - Югры</w:t>
      </w:r>
    </w:p>
    <w:p w:rsidR="00815AAB" w:rsidRPr="00930B0A" w:rsidRDefault="00815AAB" w:rsidP="00815AAB">
      <w:pPr>
        <w:pStyle w:val="2"/>
        <w:spacing w:before="240" w:line="240" w:lineRule="auto"/>
        <w:jc w:val="center"/>
        <w:rPr>
          <w:rFonts w:ascii="Times New Roman" w:hAnsi="Times New Roman" w:cs="Times New Roman"/>
          <w:color w:val="auto"/>
          <w:sz w:val="32"/>
          <w:szCs w:val="32"/>
        </w:rPr>
      </w:pPr>
      <w:r w:rsidRPr="00930B0A">
        <w:rPr>
          <w:rFonts w:ascii="Times New Roman" w:hAnsi="Times New Roman" w:cs="Times New Roman"/>
          <w:color w:val="auto"/>
          <w:sz w:val="32"/>
          <w:szCs w:val="32"/>
        </w:rPr>
        <w:t>ПОСТАНОВЛЕНИЕ</w:t>
      </w:r>
    </w:p>
    <w:p w:rsidR="00815AAB" w:rsidRPr="00FC1167" w:rsidRDefault="00815AAB" w:rsidP="00815AAB">
      <w:pPr>
        <w:jc w:val="right"/>
        <w:rPr>
          <w:rFonts w:ascii="Times New Roman" w:hAnsi="Times New Roman" w:cs="Times New Roman"/>
          <w:b/>
          <w:color w:val="FF0000"/>
          <w:sz w:val="32"/>
          <w:szCs w:val="32"/>
        </w:rPr>
      </w:pPr>
      <w:r w:rsidRPr="00FC1167">
        <w:rPr>
          <w:rFonts w:ascii="Times New Roman" w:hAnsi="Times New Roman" w:cs="Times New Roman"/>
          <w:b/>
          <w:color w:val="FF0000"/>
          <w:sz w:val="32"/>
          <w:szCs w:val="32"/>
        </w:rPr>
        <w:t>ПРОЕКТ</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0"/>
        <w:gridCol w:w="4950"/>
      </w:tblGrid>
      <w:tr w:rsidR="00815AAB" w:rsidRPr="00930B0A" w:rsidTr="007E124B">
        <w:tc>
          <w:tcPr>
            <w:tcW w:w="4950" w:type="dxa"/>
            <w:tcBorders>
              <w:top w:val="nil"/>
              <w:left w:val="nil"/>
              <w:bottom w:val="nil"/>
              <w:right w:val="nil"/>
            </w:tcBorders>
            <w:hideMark/>
          </w:tcPr>
          <w:p w:rsidR="00815AAB" w:rsidRDefault="00815AAB" w:rsidP="007E12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p>
          <w:p w:rsidR="00815AAB" w:rsidRPr="00930B0A" w:rsidRDefault="00815AAB" w:rsidP="007E12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930B0A">
              <w:rPr>
                <w:rFonts w:ascii="Times New Roman" w:hAnsi="Times New Roman" w:cs="Times New Roman"/>
                <w:sz w:val="28"/>
                <w:szCs w:val="28"/>
              </w:rPr>
              <w:t>п. Аган</w:t>
            </w:r>
          </w:p>
        </w:tc>
        <w:tc>
          <w:tcPr>
            <w:tcW w:w="4950" w:type="dxa"/>
            <w:tcBorders>
              <w:top w:val="nil"/>
              <w:left w:val="nil"/>
              <w:bottom w:val="nil"/>
              <w:right w:val="nil"/>
            </w:tcBorders>
            <w:hideMark/>
          </w:tcPr>
          <w:p w:rsidR="00815AAB" w:rsidRPr="00930B0A" w:rsidRDefault="00815AAB" w:rsidP="007E124B">
            <w:pPr>
              <w:spacing w:after="0" w:line="240" w:lineRule="auto"/>
              <w:jc w:val="both"/>
              <w:rPr>
                <w:rFonts w:ascii="Times New Roman" w:hAnsi="Times New Roman" w:cs="Times New Roman"/>
                <w:sz w:val="28"/>
                <w:szCs w:val="28"/>
              </w:rPr>
            </w:pPr>
            <w:r w:rsidRPr="00930B0A">
              <w:rPr>
                <w:rFonts w:ascii="Times New Roman" w:hAnsi="Times New Roman" w:cs="Times New Roman"/>
                <w:sz w:val="28"/>
                <w:szCs w:val="28"/>
              </w:rPr>
              <w:t xml:space="preserve">                                                   № </w:t>
            </w:r>
          </w:p>
        </w:tc>
      </w:tr>
    </w:tbl>
    <w:p w:rsidR="00815AAB" w:rsidRPr="000C5A7D" w:rsidRDefault="00815AAB" w:rsidP="00815AAB">
      <w:pPr>
        <w:spacing w:before="100" w:beforeAutospacing="1" w:after="0" w:line="240" w:lineRule="auto"/>
        <w:ind w:right="5357"/>
        <w:jc w:val="both"/>
        <w:rPr>
          <w:rFonts w:ascii="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 xml:space="preserve">Об оплате и стимулировании труда работников </w:t>
      </w:r>
      <w:r w:rsidRPr="00930B0A">
        <w:rPr>
          <w:rFonts w:ascii="Times New Roman" w:eastAsia="Times New Roman" w:hAnsi="Times New Roman" w:cs="Times New Roman"/>
          <w:color w:val="000000"/>
          <w:sz w:val="28"/>
          <w:szCs w:val="28"/>
          <w:lang w:eastAsia="ru-RU"/>
        </w:rPr>
        <w:t>муниципального казенного учр</w:t>
      </w:r>
      <w:r>
        <w:rPr>
          <w:rFonts w:ascii="Times New Roman" w:eastAsia="Times New Roman" w:hAnsi="Times New Roman" w:cs="Times New Roman"/>
          <w:color w:val="000000"/>
          <w:sz w:val="28"/>
          <w:szCs w:val="28"/>
          <w:lang w:eastAsia="ru-RU"/>
        </w:rPr>
        <w:t xml:space="preserve">еждения «Культурно-спортивный центр </w:t>
      </w:r>
      <w:r w:rsidRPr="00930B0A">
        <w:rPr>
          <w:rFonts w:ascii="Times New Roman" w:eastAsia="Times New Roman" w:hAnsi="Times New Roman" w:cs="Times New Roman"/>
          <w:color w:val="000000"/>
          <w:sz w:val="28"/>
          <w:szCs w:val="28"/>
          <w:lang w:eastAsia="ru-RU"/>
        </w:rPr>
        <w:t xml:space="preserve">сельского поселения Аган» </w:t>
      </w:r>
    </w:p>
    <w:p w:rsidR="00815AAB" w:rsidRPr="00930B0A" w:rsidRDefault="00815AAB" w:rsidP="00815AAB">
      <w:pPr>
        <w:spacing w:before="100" w:beforeAutospacing="1" w:after="0" w:line="240" w:lineRule="auto"/>
        <w:ind w:firstLine="680"/>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В соответствии </w:t>
      </w:r>
      <w:r w:rsidR="00CB2EA8">
        <w:rPr>
          <w:rFonts w:ascii="Times New Roman" w:eastAsia="Times New Roman" w:hAnsi="Times New Roman" w:cs="Times New Roman"/>
          <w:color w:val="000000"/>
          <w:sz w:val="28"/>
          <w:szCs w:val="28"/>
          <w:lang w:eastAsia="ru-RU"/>
        </w:rPr>
        <w:t>со статьями</w:t>
      </w:r>
      <w:r>
        <w:rPr>
          <w:rFonts w:ascii="Times New Roman" w:eastAsia="Times New Roman" w:hAnsi="Times New Roman" w:cs="Times New Roman"/>
          <w:color w:val="000000"/>
          <w:sz w:val="28"/>
          <w:szCs w:val="28"/>
          <w:lang w:eastAsia="ru-RU"/>
        </w:rPr>
        <w:t xml:space="preserve"> 144</w:t>
      </w:r>
      <w:r w:rsidR="00CB2EA8">
        <w:rPr>
          <w:rFonts w:ascii="Times New Roman" w:eastAsia="Times New Roman" w:hAnsi="Times New Roman" w:cs="Times New Roman"/>
          <w:color w:val="000000"/>
          <w:sz w:val="28"/>
          <w:szCs w:val="28"/>
          <w:lang w:eastAsia="ru-RU"/>
        </w:rPr>
        <w:t>,145</w:t>
      </w:r>
      <w:r>
        <w:rPr>
          <w:rFonts w:ascii="Times New Roman" w:eastAsia="Times New Roman" w:hAnsi="Times New Roman" w:cs="Times New Roman"/>
          <w:color w:val="000000"/>
          <w:sz w:val="28"/>
          <w:szCs w:val="28"/>
          <w:lang w:eastAsia="ru-RU"/>
        </w:rPr>
        <w:t xml:space="preserve"> Трудового кодекса Российской Федерации от 30.12.2001 г. №197-ФЗ, </w:t>
      </w:r>
      <w:r w:rsidRPr="00930B0A">
        <w:rPr>
          <w:rFonts w:ascii="Times New Roman" w:eastAsia="Times New Roman" w:hAnsi="Times New Roman" w:cs="Times New Roman"/>
          <w:color w:val="000000"/>
          <w:sz w:val="28"/>
          <w:szCs w:val="28"/>
          <w:lang w:eastAsia="ru-RU"/>
        </w:rPr>
        <w:t>частью 2 статьи 53 Федерального закона от 06.10.2003</w:t>
      </w:r>
      <w:r>
        <w:rPr>
          <w:rFonts w:ascii="Times New Roman" w:eastAsia="Times New Roman" w:hAnsi="Times New Roman" w:cs="Times New Roman"/>
          <w:color w:val="000000"/>
          <w:sz w:val="28"/>
          <w:szCs w:val="28"/>
          <w:lang w:eastAsia="ru-RU"/>
        </w:rPr>
        <w:t xml:space="preserve"> г.</w:t>
      </w:r>
      <w:r w:rsidRPr="00930B0A">
        <w:rPr>
          <w:rFonts w:ascii="Times New Roman" w:eastAsia="Times New Roman" w:hAnsi="Times New Roman" w:cs="Times New Roman"/>
          <w:color w:val="000000"/>
          <w:sz w:val="28"/>
          <w:szCs w:val="28"/>
          <w:lang w:eastAsia="ru-RU"/>
        </w:rPr>
        <w:t xml:space="preserve"> № 131-ФЗ «Об общих принципах организации местного самоуправления в Российской Федерации», руководствуясь Уставом сельского поселения Аган:</w:t>
      </w:r>
    </w:p>
    <w:p w:rsidR="00815AAB" w:rsidRPr="00930B0A" w:rsidRDefault="00815AAB" w:rsidP="00815AAB">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Утвердить: </w:t>
      </w:r>
    </w:p>
    <w:p w:rsidR="00815AAB" w:rsidRPr="00930B0A" w:rsidRDefault="00815AAB" w:rsidP="00815AAB">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30B0A">
        <w:rPr>
          <w:rFonts w:ascii="Times New Roman" w:eastAsia="Times New Roman" w:hAnsi="Times New Roman" w:cs="Times New Roman"/>
          <w:color w:val="000000"/>
          <w:sz w:val="28"/>
          <w:szCs w:val="28"/>
          <w:lang w:eastAsia="ru-RU"/>
        </w:rPr>
        <w:t xml:space="preserve"> Положение </w:t>
      </w:r>
      <w:r>
        <w:rPr>
          <w:rFonts w:ascii="Times New Roman" w:eastAsia="Times New Roman" w:hAnsi="Times New Roman" w:cs="Times New Roman"/>
          <w:color w:val="000000"/>
          <w:sz w:val="28"/>
          <w:szCs w:val="28"/>
          <w:lang w:eastAsia="ru-RU"/>
        </w:rPr>
        <w:t xml:space="preserve">об оплате и стимулировании труда работников </w:t>
      </w:r>
      <w:r w:rsidRPr="00930B0A">
        <w:rPr>
          <w:rFonts w:ascii="Times New Roman" w:eastAsia="Times New Roman" w:hAnsi="Times New Roman" w:cs="Times New Roman"/>
          <w:color w:val="000000"/>
          <w:sz w:val="28"/>
          <w:szCs w:val="28"/>
          <w:lang w:eastAsia="ru-RU"/>
        </w:rPr>
        <w:t>муниципальн</w:t>
      </w:r>
      <w:r>
        <w:rPr>
          <w:rFonts w:ascii="Times New Roman" w:eastAsia="Times New Roman" w:hAnsi="Times New Roman" w:cs="Times New Roman"/>
          <w:color w:val="000000"/>
          <w:sz w:val="28"/>
          <w:szCs w:val="28"/>
          <w:lang w:eastAsia="ru-RU"/>
        </w:rPr>
        <w:t xml:space="preserve">ого казенного учреждения «Культурно-спортивный центр </w:t>
      </w:r>
      <w:r w:rsidRPr="00930B0A">
        <w:rPr>
          <w:rFonts w:ascii="Times New Roman" w:eastAsia="Times New Roman" w:hAnsi="Times New Roman" w:cs="Times New Roman"/>
          <w:color w:val="000000"/>
          <w:sz w:val="28"/>
          <w:szCs w:val="28"/>
          <w:lang w:eastAsia="ru-RU"/>
        </w:rPr>
        <w:t xml:space="preserve"> сельского поселения Аган» согласно приложению 1;</w:t>
      </w:r>
    </w:p>
    <w:p w:rsidR="00815AAB" w:rsidRDefault="00815AAB" w:rsidP="00815AAB">
      <w:pPr>
        <w:spacing w:before="100" w:beforeAutospacing="1"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следующие постановления:</w:t>
      </w:r>
    </w:p>
    <w:p w:rsidR="00815AAB" w:rsidRDefault="00815AAB" w:rsidP="00815AAB">
      <w:pPr>
        <w:pStyle w:val="aa"/>
        <w:ind w:firstLine="680"/>
        <w:jc w:val="both"/>
        <w:rPr>
          <w:rFonts w:ascii="Times New Roman" w:hAnsi="Times New Roman" w:cs="Times New Roman"/>
          <w:sz w:val="28"/>
          <w:szCs w:val="28"/>
        </w:rPr>
      </w:pPr>
      <w:r>
        <w:rPr>
          <w:rFonts w:ascii="Times New Roman" w:hAnsi="Times New Roman" w:cs="Times New Roman"/>
          <w:sz w:val="28"/>
          <w:szCs w:val="28"/>
        </w:rPr>
        <w:t>от 13.09.2012 г. №66</w:t>
      </w:r>
      <w:r w:rsidRPr="005E400E">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Положения о социальной защищенности  работников муниципальных учреждений сельского поселения Аган на текущий, очередной финансовый год и плановый период», </w:t>
      </w:r>
    </w:p>
    <w:p w:rsidR="00815AAB" w:rsidRDefault="00815AAB" w:rsidP="00815AAB">
      <w:pPr>
        <w:pStyle w:val="aa"/>
        <w:ind w:firstLine="709"/>
        <w:jc w:val="both"/>
        <w:rPr>
          <w:rFonts w:ascii="Times New Roman" w:hAnsi="Times New Roman" w:cs="Times New Roman"/>
          <w:sz w:val="28"/>
          <w:szCs w:val="28"/>
        </w:rPr>
      </w:pPr>
      <w:r>
        <w:rPr>
          <w:rFonts w:ascii="Times New Roman" w:hAnsi="Times New Roman" w:cs="Times New Roman"/>
          <w:sz w:val="28"/>
          <w:szCs w:val="28"/>
        </w:rPr>
        <w:t>от 16.11.2012 г. №75</w:t>
      </w:r>
      <w:r w:rsidRPr="005E400E">
        <w:rPr>
          <w:rFonts w:ascii="Times New Roman" w:hAnsi="Times New Roman" w:cs="Times New Roman"/>
          <w:sz w:val="28"/>
          <w:szCs w:val="28"/>
        </w:rPr>
        <w:t xml:space="preserve"> «О внесении изменений в </w:t>
      </w:r>
      <w:r>
        <w:rPr>
          <w:rFonts w:ascii="Times New Roman" w:hAnsi="Times New Roman" w:cs="Times New Roman"/>
          <w:sz w:val="28"/>
          <w:szCs w:val="28"/>
        </w:rPr>
        <w:t xml:space="preserve">приложение к </w:t>
      </w:r>
      <w:r w:rsidRPr="005E400E">
        <w:rPr>
          <w:rFonts w:ascii="Times New Roman" w:hAnsi="Times New Roman" w:cs="Times New Roman"/>
          <w:sz w:val="28"/>
          <w:szCs w:val="28"/>
        </w:rPr>
        <w:t>постанов</w:t>
      </w:r>
      <w:r>
        <w:rPr>
          <w:rFonts w:ascii="Times New Roman" w:hAnsi="Times New Roman" w:cs="Times New Roman"/>
          <w:sz w:val="28"/>
          <w:szCs w:val="28"/>
        </w:rPr>
        <w:t>лению</w:t>
      </w:r>
      <w:r w:rsidRPr="005E400E">
        <w:rPr>
          <w:rFonts w:ascii="Times New Roman" w:hAnsi="Times New Roman" w:cs="Times New Roman"/>
          <w:sz w:val="28"/>
          <w:szCs w:val="28"/>
        </w:rPr>
        <w:t xml:space="preserve"> администраци</w:t>
      </w:r>
      <w:r>
        <w:rPr>
          <w:rFonts w:ascii="Times New Roman" w:hAnsi="Times New Roman" w:cs="Times New Roman"/>
          <w:sz w:val="28"/>
          <w:szCs w:val="28"/>
        </w:rPr>
        <w:t>и сельского поселения Аган от 13.09.2012 г. №66</w:t>
      </w:r>
      <w:r w:rsidRPr="005E400E">
        <w:rPr>
          <w:rFonts w:ascii="Times New Roman" w:hAnsi="Times New Roman" w:cs="Times New Roman"/>
          <w:sz w:val="28"/>
          <w:szCs w:val="28"/>
        </w:rPr>
        <w:t xml:space="preserve"> «Об </w:t>
      </w:r>
      <w:r>
        <w:rPr>
          <w:rFonts w:ascii="Times New Roman" w:hAnsi="Times New Roman" w:cs="Times New Roman"/>
          <w:sz w:val="28"/>
          <w:szCs w:val="28"/>
        </w:rPr>
        <w:t xml:space="preserve">утверждении Положения о социальной защищенности работников муниципальных учреждений сельского поселения Аган на текущий, очередной финансовый год и плановый период», </w:t>
      </w:r>
    </w:p>
    <w:p w:rsidR="00815AAB" w:rsidRDefault="00815AAB" w:rsidP="00815AAB">
      <w:pPr>
        <w:pStyle w:val="aa"/>
        <w:ind w:firstLine="709"/>
        <w:jc w:val="both"/>
        <w:rPr>
          <w:rFonts w:ascii="Times New Roman" w:hAnsi="Times New Roman" w:cs="Times New Roman"/>
          <w:sz w:val="28"/>
          <w:szCs w:val="28"/>
        </w:rPr>
      </w:pPr>
      <w:r>
        <w:rPr>
          <w:rFonts w:ascii="Times New Roman" w:hAnsi="Times New Roman" w:cs="Times New Roman"/>
          <w:sz w:val="28"/>
          <w:szCs w:val="28"/>
        </w:rPr>
        <w:t>от 24.07.2013 г. №50</w:t>
      </w:r>
      <w:r w:rsidRPr="005E400E">
        <w:rPr>
          <w:rFonts w:ascii="Times New Roman" w:hAnsi="Times New Roman" w:cs="Times New Roman"/>
          <w:sz w:val="28"/>
          <w:szCs w:val="28"/>
        </w:rPr>
        <w:t xml:space="preserve"> «О внесении изменений в </w:t>
      </w:r>
      <w:r>
        <w:rPr>
          <w:rFonts w:ascii="Times New Roman" w:hAnsi="Times New Roman" w:cs="Times New Roman"/>
          <w:sz w:val="28"/>
          <w:szCs w:val="28"/>
        </w:rPr>
        <w:t xml:space="preserve">приложение к </w:t>
      </w:r>
      <w:r w:rsidRPr="005E400E">
        <w:rPr>
          <w:rFonts w:ascii="Times New Roman" w:hAnsi="Times New Roman" w:cs="Times New Roman"/>
          <w:sz w:val="28"/>
          <w:szCs w:val="28"/>
        </w:rPr>
        <w:t>постанов</w:t>
      </w:r>
      <w:r>
        <w:rPr>
          <w:rFonts w:ascii="Times New Roman" w:hAnsi="Times New Roman" w:cs="Times New Roman"/>
          <w:sz w:val="28"/>
          <w:szCs w:val="28"/>
        </w:rPr>
        <w:t>лению</w:t>
      </w:r>
      <w:r w:rsidRPr="005E400E">
        <w:rPr>
          <w:rFonts w:ascii="Times New Roman" w:hAnsi="Times New Roman" w:cs="Times New Roman"/>
          <w:sz w:val="28"/>
          <w:szCs w:val="28"/>
        </w:rPr>
        <w:t xml:space="preserve"> администраци</w:t>
      </w:r>
      <w:r>
        <w:rPr>
          <w:rFonts w:ascii="Times New Roman" w:hAnsi="Times New Roman" w:cs="Times New Roman"/>
          <w:sz w:val="28"/>
          <w:szCs w:val="28"/>
        </w:rPr>
        <w:t>и сельского поселения Аган от 13.09.2012 г. №66</w:t>
      </w:r>
      <w:r w:rsidRPr="005E400E">
        <w:rPr>
          <w:rFonts w:ascii="Times New Roman" w:hAnsi="Times New Roman" w:cs="Times New Roman"/>
          <w:sz w:val="28"/>
          <w:szCs w:val="28"/>
        </w:rPr>
        <w:t xml:space="preserve"> «Об </w:t>
      </w:r>
      <w:r>
        <w:rPr>
          <w:rFonts w:ascii="Times New Roman" w:hAnsi="Times New Roman" w:cs="Times New Roman"/>
          <w:sz w:val="28"/>
          <w:szCs w:val="28"/>
        </w:rPr>
        <w:t xml:space="preserve">утверждении Положения о социальной защищенности работников муниципальных учреждений сельского поселения Аган на текущий, очередной финансовый год и плановый период», </w:t>
      </w:r>
    </w:p>
    <w:p w:rsidR="00815AAB" w:rsidRPr="005E400E" w:rsidRDefault="00815AAB" w:rsidP="00815AAB">
      <w:pPr>
        <w:pStyle w:val="aa"/>
        <w:ind w:firstLine="709"/>
        <w:jc w:val="both"/>
        <w:rPr>
          <w:rFonts w:ascii="Times New Roman" w:hAnsi="Times New Roman" w:cs="Times New Roman"/>
          <w:sz w:val="28"/>
          <w:szCs w:val="28"/>
        </w:rPr>
      </w:pPr>
      <w:r>
        <w:rPr>
          <w:rFonts w:ascii="Times New Roman" w:hAnsi="Times New Roman" w:cs="Times New Roman"/>
          <w:sz w:val="28"/>
          <w:szCs w:val="28"/>
        </w:rPr>
        <w:t>от 11.11.2013 г. №79</w:t>
      </w:r>
      <w:r w:rsidRPr="005E400E">
        <w:rPr>
          <w:rFonts w:ascii="Times New Roman" w:hAnsi="Times New Roman" w:cs="Times New Roman"/>
          <w:sz w:val="28"/>
          <w:szCs w:val="28"/>
        </w:rPr>
        <w:t xml:space="preserve"> «Об </w:t>
      </w:r>
      <w:r>
        <w:rPr>
          <w:rFonts w:ascii="Times New Roman" w:hAnsi="Times New Roman" w:cs="Times New Roman"/>
          <w:sz w:val="28"/>
          <w:szCs w:val="28"/>
        </w:rPr>
        <w:t xml:space="preserve">утверждении Положения об </w:t>
      </w:r>
      <w:r w:rsidRPr="005E400E">
        <w:rPr>
          <w:rFonts w:ascii="Times New Roman" w:hAnsi="Times New Roman" w:cs="Times New Roman"/>
          <w:sz w:val="28"/>
          <w:szCs w:val="28"/>
        </w:rPr>
        <w:t xml:space="preserve">оплате </w:t>
      </w:r>
      <w:r>
        <w:rPr>
          <w:rFonts w:ascii="Times New Roman" w:hAnsi="Times New Roman" w:cs="Times New Roman"/>
          <w:sz w:val="28"/>
          <w:szCs w:val="28"/>
        </w:rPr>
        <w:t xml:space="preserve">и стимулировании труда работников муниципальных учреждений культуры и кинематографии </w:t>
      </w:r>
      <w:r w:rsidRPr="005E400E">
        <w:rPr>
          <w:rFonts w:ascii="Times New Roman" w:hAnsi="Times New Roman" w:cs="Times New Roman"/>
          <w:sz w:val="28"/>
          <w:szCs w:val="28"/>
        </w:rPr>
        <w:t xml:space="preserve"> сельского поселения Аган»,</w:t>
      </w:r>
    </w:p>
    <w:p w:rsidR="00815AAB" w:rsidRDefault="00815AAB" w:rsidP="00815AAB">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 07.05.2014 г. №22</w:t>
      </w:r>
      <w:r w:rsidRPr="005E400E">
        <w:rPr>
          <w:rFonts w:ascii="Times New Roman" w:hAnsi="Times New Roman" w:cs="Times New Roman"/>
          <w:sz w:val="28"/>
          <w:szCs w:val="28"/>
        </w:rPr>
        <w:t xml:space="preserve"> «О внесении изменений в </w:t>
      </w:r>
      <w:r>
        <w:rPr>
          <w:rFonts w:ascii="Times New Roman" w:hAnsi="Times New Roman" w:cs="Times New Roman"/>
          <w:sz w:val="28"/>
          <w:szCs w:val="28"/>
        </w:rPr>
        <w:t xml:space="preserve">приложение к </w:t>
      </w:r>
      <w:r w:rsidRPr="005E400E">
        <w:rPr>
          <w:rFonts w:ascii="Times New Roman" w:hAnsi="Times New Roman" w:cs="Times New Roman"/>
          <w:sz w:val="28"/>
          <w:szCs w:val="28"/>
        </w:rPr>
        <w:t>постанов</w:t>
      </w:r>
      <w:r>
        <w:rPr>
          <w:rFonts w:ascii="Times New Roman" w:hAnsi="Times New Roman" w:cs="Times New Roman"/>
          <w:sz w:val="28"/>
          <w:szCs w:val="28"/>
        </w:rPr>
        <w:t>лению</w:t>
      </w:r>
      <w:r w:rsidRPr="005E400E">
        <w:rPr>
          <w:rFonts w:ascii="Times New Roman" w:hAnsi="Times New Roman" w:cs="Times New Roman"/>
          <w:sz w:val="28"/>
          <w:szCs w:val="28"/>
        </w:rPr>
        <w:t xml:space="preserve"> администраци</w:t>
      </w:r>
      <w:r>
        <w:rPr>
          <w:rFonts w:ascii="Times New Roman" w:hAnsi="Times New Roman" w:cs="Times New Roman"/>
          <w:sz w:val="28"/>
          <w:szCs w:val="28"/>
        </w:rPr>
        <w:t>и сельского поселения Аган от 13.09.2012 г. №66</w:t>
      </w:r>
      <w:r w:rsidRPr="005E400E">
        <w:rPr>
          <w:rFonts w:ascii="Times New Roman" w:hAnsi="Times New Roman" w:cs="Times New Roman"/>
          <w:sz w:val="28"/>
          <w:szCs w:val="28"/>
        </w:rPr>
        <w:t xml:space="preserve"> «Об </w:t>
      </w:r>
      <w:r>
        <w:rPr>
          <w:rFonts w:ascii="Times New Roman" w:hAnsi="Times New Roman" w:cs="Times New Roman"/>
          <w:sz w:val="28"/>
          <w:szCs w:val="28"/>
        </w:rPr>
        <w:t>утверждении Положения о социальной защищенности работников муниципальных учреждений сельского поселения Аган на текущий, очередной финансовый год и плановый период».</w:t>
      </w:r>
    </w:p>
    <w:p w:rsidR="00815AAB" w:rsidRDefault="00815AAB" w:rsidP="00815AAB">
      <w:pPr>
        <w:pStyle w:val="aa"/>
        <w:ind w:firstLine="709"/>
        <w:jc w:val="both"/>
        <w:rPr>
          <w:rFonts w:ascii="Times New Roman" w:hAnsi="Times New Roman" w:cs="Times New Roman"/>
          <w:sz w:val="28"/>
          <w:szCs w:val="28"/>
        </w:rPr>
      </w:pPr>
    </w:p>
    <w:p w:rsidR="00815AAB" w:rsidRPr="004D27E6" w:rsidRDefault="00815AAB" w:rsidP="00815AAB">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4D27E6">
        <w:rPr>
          <w:rFonts w:ascii="Times New Roman" w:hAnsi="Times New Roman" w:cs="Times New Roman"/>
          <w:sz w:val="28"/>
          <w:szCs w:val="28"/>
        </w:rPr>
        <w:t>. Постановление опубликовать (обнародовать) на официальном сайте администрации сельского поселения Аган (</w:t>
      </w:r>
      <w:hyperlink r:id="rId7" w:history="1">
        <w:r w:rsidRPr="004D27E6">
          <w:rPr>
            <w:rStyle w:val="ac"/>
            <w:rFonts w:ascii="Times New Roman" w:hAnsi="Times New Roman" w:cs="Times New Roman"/>
            <w:sz w:val="28"/>
            <w:szCs w:val="28"/>
            <w:lang w:val="en-US"/>
          </w:rPr>
          <w:t>www</w:t>
        </w:r>
        <w:r w:rsidRPr="004D27E6">
          <w:rPr>
            <w:rStyle w:val="ac"/>
            <w:rFonts w:ascii="Times New Roman" w:hAnsi="Times New Roman" w:cs="Times New Roman"/>
            <w:sz w:val="28"/>
            <w:szCs w:val="28"/>
          </w:rPr>
          <w:t>.аган-адм.рф</w:t>
        </w:r>
      </w:hyperlink>
      <w:r w:rsidRPr="004D27E6">
        <w:rPr>
          <w:rFonts w:ascii="Times New Roman" w:hAnsi="Times New Roman" w:cs="Times New Roman"/>
          <w:sz w:val="28"/>
          <w:szCs w:val="28"/>
        </w:rPr>
        <w:t>).</w:t>
      </w:r>
    </w:p>
    <w:p w:rsidR="00815AAB" w:rsidRPr="004D27E6" w:rsidRDefault="00815AAB" w:rsidP="00815AAB">
      <w:pPr>
        <w:tabs>
          <w:tab w:val="left" w:pos="709"/>
          <w:tab w:val="left" w:pos="851"/>
        </w:tabs>
        <w:spacing w:after="0" w:line="240" w:lineRule="auto"/>
        <w:ind w:firstLine="709"/>
        <w:jc w:val="both"/>
        <w:rPr>
          <w:rFonts w:ascii="Times New Roman" w:hAnsi="Times New Roman" w:cs="Times New Roman"/>
          <w:sz w:val="28"/>
          <w:szCs w:val="28"/>
        </w:rPr>
      </w:pPr>
    </w:p>
    <w:p w:rsidR="00815AAB" w:rsidRPr="004D27E6" w:rsidRDefault="00815AAB" w:rsidP="00815AAB">
      <w:pPr>
        <w:tabs>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D27E6">
        <w:rPr>
          <w:rFonts w:ascii="Times New Roman" w:hAnsi="Times New Roman" w:cs="Times New Roman"/>
          <w:sz w:val="28"/>
          <w:szCs w:val="28"/>
        </w:rPr>
        <w:t>.</w:t>
      </w:r>
      <w:r>
        <w:rPr>
          <w:rFonts w:ascii="Times New Roman" w:hAnsi="Times New Roman" w:cs="Times New Roman"/>
          <w:sz w:val="28"/>
          <w:szCs w:val="28"/>
        </w:rPr>
        <w:t xml:space="preserve"> </w:t>
      </w:r>
      <w:r w:rsidRPr="004D27E6">
        <w:rPr>
          <w:rFonts w:ascii="Times New Roman" w:eastAsia="Times New Roman" w:hAnsi="Times New Roman" w:cs="Times New Roman"/>
          <w:sz w:val="28"/>
          <w:szCs w:val="28"/>
          <w:lang w:eastAsia="ru-RU"/>
        </w:rPr>
        <w:t>Постановление вступает в силу после его официального опубликования</w:t>
      </w:r>
      <w:r>
        <w:rPr>
          <w:rFonts w:ascii="Times New Roman" w:eastAsia="Times New Roman" w:hAnsi="Times New Roman" w:cs="Times New Roman"/>
          <w:sz w:val="28"/>
          <w:szCs w:val="28"/>
          <w:lang w:eastAsia="ru-RU"/>
        </w:rPr>
        <w:t xml:space="preserve"> </w:t>
      </w:r>
      <w:r w:rsidRPr="004D27E6">
        <w:rPr>
          <w:rFonts w:ascii="Times New Roman" w:eastAsia="Times New Roman" w:hAnsi="Times New Roman" w:cs="Times New Roman"/>
          <w:sz w:val="28"/>
          <w:szCs w:val="28"/>
          <w:lang w:eastAsia="ru-RU"/>
        </w:rPr>
        <w:t>и применяется в соответствии с порядком, установленным Трудовым кодексом Российской Федерации.</w:t>
      </w:r>
    </w:p>
    <w:p w:rsidR="00815AAB" w:rsidRPr="00930B0A" w:rsidRDefault="00815AAB" w:rsidP="00815AAB">
      <w:pPr>
        <w:pStyle w:val="ConsNormal"/>
        <w:ind w:right="0" w:firstLine="709"/>
        <w:jc w:val="both"/>
        <w:rPr>
          <w:rFonts w:ascii="Times New Roman" w:hAnsi="Times New Roman" w:cs="Times New Roman"/>
          <w:sz w:val="28"/>
          <w:szCs w:val="28"/>
        </w:rPr>
      </w:pPr>
    </w:p>
    <w:p w:rsidR="00815AAB" w:rsidRPr="00930B0A" w:rsidRDefault="00815AAB" w:rsidP="00815AAB">
      <w:pPr>
        <w:pStyle w:val="ConsNormal"/>
        <w:ind w:right="0" w:firstLine="709"/>
        <w:jc w:val="both"/>
        <w:rPr>
          <w:rFonts w:ascii="Times New Roman" w:hAnsi="Times New Roman" w:cs="Times New Roman"/>
          <w:color w:val="FFFFFF"/>
          <w:sz w:val="28"/>
          <w:szCs w:val="28"/>
        </w:rPr>
      </w:pPr>
      <w:r>
        <w:rPr>
          <w:rFonts w:ascii="Times New Roman" w:hAnsi="Times New Roman" w:cs="Times New Roman"/>
          <w:sz w:val="28"/>
          <w:szCs w:val="28"/>
        </w:rPr>
        <w:t>5</w:t>
      </w:r>
      <w:r w:rsidRPr="00930B0A">
        <w:rPr>
          <w:rFonts w:ascii="Times New Roman" w:hAnsi="Times New Roman" w:cs="Times New Roman"/>
          <w:sz w:val="28"/>
          <w:szCs w:val="28"/>
        </w:rPr>
        <w:t xml:space="preserve">. Контроль за выполнением постановлением оставляю за собой. </w:t>
      </w:r>
    </w:p>
    <w:p w:rsidR="00815AAB" w:rsidRDefault="00815AAB" w:rsidP="00815AAB">
      <w:pPr>
        <w:tabs>
          <w:tab w:val="left" w:pos="709"/>
          <w:tab w:val="left" w:pos="851"/>
        </w:tabs>
        <w:spacing w:after="0" w:line="240" w:lineRule="auto"/>
        <w:ind w:firstLine="709"/>
        <w:jc w:val="both"/>
        <w:rPr>
          <w:rFonts w:ascii="Times New Roman" w:hAnsi="Times New Roman" w:cs="Times New Roman"/>
          <w:sz w:val="28"/>
          <w:szCs w:val="28"/>
        </w:rPr>
      </w:pPr>
    </w:p>
    <w:p w:rsidR="00815AAB" w:rsidRDefault="00815AAB" w:rsidP="00815AAB">
      <w:pPr>
        <w:tabs>
          <w:tab w:val="left" w:pos="709"/>
          <w:tab w:val="left" w:pos="851"/>
        </w:tabs>
        <w:spacing w:after="0" w:line="240" w:lineRule="auto"/>
        <w:ind w:firstLine="709"/>
        <w:jc w:val="both"/>
        <w:rPr>
          <w:rFonts w:ascii="Times New Roman" w:hAnsi="Times New Roman" w:cs="Times New Roman"/>
          <w:sz w:val="28"/>
          <w:szCs w:val="28"/>
        </w:rPr>
      </w:pPr>
    </w:p>
    <w:p w:rsidR="00815AAB" w:rsidRDefault="00815AAB" w:rsidP="00815AAB">
      <w:pPr>
        <w:tabs>
          <w:tab w:val="left" w:pos="709"/>
          <w:tab w:val="left" w:pos="851"/>
        </w:tabs>
        <w:spacing w:after="0" w:line="240" w:lineRule="auto"/>
        <w:ind w:firstLine="709"/>
        <w:jc w:val="both"/>
        <w:rPr>
          <w:rFonts w:ascii="Times New Roman" w:hAnsi="Times New Roman" w:cs="Times New Roman"/>
          <w:sz w:val="28"/>
          <w:szCs w:val="28"/>
        </w:rPr>
      </w:pPr>
    </w:p>
    <w:p w:rsidR="00815AAB" w:rsidRPr="00930B0A" w:rsidRDefault="00815AAB" w:rsidP="00815AAB">
      <w:pPr>
        <w:tabs>
          <w:tab w:val="left" w:pos="709"/>
          <w:tab w:val="left" w:pos="851"/>
        </w:tabs>
        <w:spacing w:after="0" w:line="240" w:lineRule="auto"/>
        <w:ind w:firstLine="709"/>
        <w:jc w:val="both"/>
        <w:rPr>
          <w:rFonts w:ascii="Times New Roman" w:hAnsi="Times New Roman" w:cs="Times New Roman"/>
          <w:sz w:val="28"/>
          <w:szCs w:val="28"/>
        </w:rPr>
      </w:pPr>
    </w:p>
    <w:p w:rsidR="00815AAB" w:rsidRPr="00930B0A" w:rsidRDefault="00815AAB" w:rsidP="00815AA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Аган                                            С.А. Калиновский</w:t>
      </w:r>
    </w:p>
    <w:p w:rsidR="00815AAB" w:rsidRDefault="00815AAB"/>
    <w:p w:rsidR="00815AAB" w:rsidRDefault="00815AAB"/>
    <w:tbl>
      <w:tblPr>
        <w:tblStyle w:val="ab"/>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505183" w:rsidTr="00815AAB">
        <w:tc>
          <w:tcPr>
            <w:tcW w:w="4501" w:type="dxa"/>
          </w:tcPr>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815AAB" w:rsidRDefault="00815AAB" w:rsidP="00505183">
            <w:pPr>
              <w:pStyle w:val="aa"/>
              <w:jc w:val="both"/>
              <w:rPr>
                <w:rFonts w:ascii="Times New Roman" w:hAnsi="Times New Roman" w:cs="Times New Roman"/>
                <w:sz w:val="28"/>
                <w:szCs w:val="28"/>
                <w:lang w:eastAsia="ru-RU"/>
              </w:rPr>
            </w:pPr>
          </w:p>
          <w:p w:rsidR="00505183" w:rsidRPr="00505183" w:rsidRDefault="00505183" w:rsidP="00505183">
            <w:pPr>
              <w:pStyle w:val="aa"/>
              <w:jc w:val="both"/>
              <w:rPr>
                <w:rFonts w:ascii="Times New Roman" w:hAnsi="Times New Roman" w:cs="Times New Roman"/>
                <w:sz w:val="28"/>
                <w:szCs w:val="28"/>
                <w:lang w:eastAsia="ru-RU"/>
              </w:rPr>
            </w:pPr>
            <w:r w:rsidRPr="00505183">
              <w:rPr>
                <w:rFonts w:ascii="Times New Roman" w:hAnsi="Times New Roman" w:cs="Times New Roman"/>
                <w:sz w:val="28"/>
                <w:szCs w:val="28"/>
                <w:lang w:eastAsia="ru-RU"/>
              </w:rPr>
              <w:lastRenderedPageBreak/>
              <w:t>Приложение 1 к постановлению</w:t>
            </w:r>
          </w:p>
          <w:p w:rsidR="00505183" w:rsidRPr="00505183" w:rsidRDefault="00505183" w:rsidP="00505183">
            <w:pPr>
              <w:pStyle w:val="aa"/>
              <w:jc w:val="both"/>
              <w:rPr>
                <w:rFonts w:ascii="Times New Roman" w:hAnsi="Times New Roman" w:cs="Times New Roman"/>
                <w:sz w:val="28"/>
                <w:szCs w:val="28"/>
                <w:lang w:eastAsia="ru-RU"/>
              </w:rPr>
            </w:pPr>
            <w:r w:rsidRPr="00505183">
              <w:rPr>
                <w:rFonts w:ascii="Times New Roman" w:hAnsi="Times New Roman" w:cs="Times New Roman"/>
                <w:sz w:val="28"/>
                <w:szCs w:val="28"/>
                <w:lang w:eastAsia="ru-RU"/>
              </w:rPr>
              <w:t>администрации сельского</w:t>
            </w:r>
          </w:p>
          <w:p w:rsidR="00505183" w:rsidRPr="00505183" w:rsidRDefault="00505183" w:rsidP="00505183">
            <w:pPr>
              <w:pStyle w:val="aa"/>
              <w:jc w:val="both"/>
              <w:rPr>
                <w:rFonts w:ascii="Times New Roman" w:hAnsi="Times New Roman" w:cs="Times New Roman"/>
                <w:sz w:val="28"/>
                <w:szCs w:val="28"/>
                <w:lang w:eastAsia="ru-RU"/>
              </w:rPr>
            </w:pPr>
            <w:r w:rsidRPr="00505183">
              <w:rPr>
                <w:rFonts w:ascii="Times New Roman" w:hAnsi="Times New Roman" w:cs="Times New Roman"/>
                <w:sz w:val="28"/>
                <w:szCs w:val="28"/>
                <w:lang w:eastAsia="ru-RU"/>
              </w:rPr>
              <w:t>поселения Аган</w:t>
            </w:r>
          </w:p>
          <w:p w:rsidR="00505183" w:rsidRPr="00505183" w:rsidRDefault="00505183" w:rsidP="00505183">
            <w:pPr>
              <w:pStyle w:val="aa"/>
              <w:jc w:val="both"/>
              <w:rPr>
                <w:rFonts w:ascii="Times New Roman" w:hAnsi="Times New Roman" w:cs="Times New Roman"/>
                <w:sz w:val="28"/>
                <w:szCs w:val="28"/>
                <w:lang w:eastAsia="ru-RU"/>
              </w:rPr>
            </w:pPr>
            <w:r w:rsidRPr="00505183">
              <w:rPr>
                <w:rFonts w:ascii="Times New Roman" w:hAnsi="Times New Roman" w:cs="Times New Roman"/>
                <w:sz w:val="28"/>
                <w:szCs w:val="28"/>
                <w:lang w:eastAsia="ru-RU"/>
              </w:rPr>
              <w:t>от _____________2018</w:t>
            </w:r>
            <w:r>
              <w:rPr>
                <w:rFonts w:ascii="Times New Roman" w:hAnsi="Times New Roman" w:cs="Times New Roman"/>
                <w:sz w:val="28"/>
                <w:szCs w:val="28"/>
                <w:lang w:eastAsia="ru-RU"/>
              </w:rPr>
              <w:t xml:space="preserve"> г. </w:t>
            </w:r>
            <w:r w:rsidRPr="00505183">
              <w:rPr>
                <w:rFonts w:ascii="Times New Roman" w:hAnsi="Times New Roman" w:cs="Times New Roman"/>
                <w:sz w:val="28"/>
                <w:szCs w:val="28"/>
                <w:lang w:eastAsia="ru-RU"/>
              </w:rPr>
              <w:t xml:space="preserve"> №_____</w:t>
            </w:r>
          </w:p>
          <w:p w:rsidR="00505183" w:rsidRPr="00505183" w:rsidRDefault="00505183" w:rsidP="00505183">
            <w:pPr>
              <w:pStyle w:val="aa"/>
              <w:jc w:val="both"/>
              <w:rPr>
                <w:rFonts w:ascii="Times New Roman" w:hAnsi="Times New Roman" w:cs="Times New Roman"/>
                <w:sz w:val="28"/>
                <w:szCs w:val="28"/>
                <w:lang w:eastAsia="ru-RU"/>
              </w:rPr>
            </w:pPr>
          </w:p>
        </w:tc>
      </w:tr>
    </w:tbl>
    <w:p w:rsidR="00505183" w:rsidRDefault="00505183" w:rsidP="00505183">
      <w:pPr>
        <w:pStyle w:val="aa"/>
        <w:jc w:val="both"/>
        <w:rPr>
          <w:lang w:eastAsia="ru-RU"/>
        </w:rPr>
      </w:pPr>
    </w:p>
    <w:p w:rsidR="004C2AD1" w:rsidRPr="00505183" w:rsidRDefault="004C2AD1" w:rsidP="00505183">
      <w:pPr>
        <w:pStyle w:val="aa"/>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Положение</w:t>
      </w:r>
    </w:p>
    <w:p w:rsidR="00505183" w:rsidRDefault="004C2AD1" w:rsidP="00505183">
      <w:pPr>
        <w:pStyle w:val="aa"/>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 xml:space="preserve">об оплате и стимулировании труда работников </w:t>
      </w:r>
    </w:p>
    <w:p w:rsidR="00505183" w:rsidRDefault="004C2AD1" w:rsidP="00505183">
      <w:pPr>
        <w:pStyle w:val="aa"/>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муниципального</w:t>
      </w:r>
      <w:r w:rsidR="000E4117">
        <w:rPr>
          <w:rFonts w:ascii="Times New Roman" w:hAnsi="Times New Roman" w:cs="Times New Roman"/>
          <w:b/>
          <w:sz w:val="28"/>
          <w:szCs w:val="28"/>
          <w:lang w:eastAsia="ru-RU"/>
        </w:rPr>
        <w:t xml:space="preserve"> </w:t>
      </w:r>
      <w:r w:rsidRPr="00505183">
        <w:rPr>
          <w:rFonts w:ascii="Times New Roman" w:hAnsi="Times New Roman" w:cs="Times New Roman"/>
          <w:b/>
          <w:sz w:val="28"/>
          <w:szCs w:val="28"/>
          <w:lang w:eastAsia="ru-RU"/>
        </w:rPr>
        <w:t xml:space="preserve">казённого учреждения </w:t>
      </w:r>
    </w:p>
    <w:p w:rsidR="00505183" w:rsidRDefault="004C2AD1" w:rsidP="00464629">
      <w:pPr>
        <w:pStyle w:val="aa"/>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«Культурно-спортивный центр сельского поселения Аган»</w:t>
      </w:r>
    </w:p>
    <w:p w:rsidR="00464629" w:rsidRPr="00464629" w:rsidRDefault="00464629" w:rsidP="00464629">
      <w:pPr>
        <w:pStyle w:val="aa"/>
        <w:jc w:val="center"/>
        <w:rPr>
          <w:rFonts w:ascii="Times New Roman" w:hAnsi="Times New Roman" w:cs="Times New Roman"/>
          <w:b/>
          <w:sz w:val="16"/>
          <w:szCs w:val="16"/>
          <w:lang w:eastAsia="ru-RU"/>
        </w:rPr>
      </w:pPr>
    </w:p>
    <w:p w:rsidR="004C2AD1" w:rsidRPr="004C2AD1" w:rsidRDefault="004C2AD1" w:rsidP="00505183">
      <w:pPr>
        <w:ind w:left="-567"/>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I. Общие положения</w:t>
      </w:r>
    </w:p>
    <w:p w:rsidR="004C2AD1"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1.1. Настоящее Положение разработано в соответствии со статьями 144, 145 Трудового кодекса Российской Федерации, статьей 3.1 Закона Ханты-Мансийского автономного округа − Югры от 9 декабря 2</w:t>
      </w:r>
      <w:r w:rsidR="00BD5455" w:rsidRPr="00464629">
        <w:rPr>
          <w:rFonts w:ascii="Times New Roman" w:hAnsi="Times New Roman" w:cs="Times New Roman"/>
          <w:sz w:val="28"/>
          <w:szCs w:val="28"/>
          <w:lang w:eastAsia="ru-RU"/>
        </w:rPr>
        <w:t xml:space="preserve">004 года № 77-оз </w:t>
      </w:r>
      <w:r w:rsidRPr="00464629">
        <w:rPr>
          <w:rFonts w:ascii="Times New Roman" w:hAnsi="Times New Roman" w:cs="Times New Roman"/>
          <w:sz w:val="28"/>
          <w:szCs w:val="28"/>
          <w:lang w:eastAsia="ru-RU"/>
        </w:rPr>
        <w:t>«Об оплате труда работников государственных учреждений Ханты-Мансийского автономного округа − Югры, иных организаций и заключающих трудовой договор членов коллегиальных исполнительных органов организаций», постановлением Правительства Ханты-Мансийского автономного округа − Югры от 3 ноября 2016 года № 431-п «О</w:t>
      </w:r>
      <w:r w:rsidR="00815AAB">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требованиях к системам оплаты труда работников государственных учреждений Ханты-Мансийского автономного округа − Югры», другими нормативными правовыми актами, содержащими нормы трудового права, устанавливает систему оплаты труда работников муниципальных учреждений культуры района (далее − учреждение, работники), включает в себя:</w:t>
      </w:r>
    </w:p>
    <w:p w:rsidR="00464629" w:rsidRPr="00464629" w:rsidRDefault="00464629" w:rsidP="00464629">
      <w:pPr>
        <w:pStyle w:val="aa"/>
        <w:ind w:firstLine="708"/>
        <w:jc w:val="both"/>
        <w:rPr>
          <w:rFonts w:ascii="Times New Roman" w:hAnsi="Times New Roman" w:cs="Times New Roman"/>
          <w:sz w:val="16"/>
          <w:szCs w:val="16"/>
          <w:lang w:eastAsia="ru-RU"/>
        </w:rPr>
      </w:pP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основные условия оплаты труда;</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порядок и условия осуществления компенсационных выплат;</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порядок и условия осуществления стимулирующих выплат, критер</w:t>
      </w:r>
      <w:r w:rsidR="00BD5455" w:rsidRPr="00464629">
        <w:rPr>
          <w:rFonts w:ascii="Times New Roman" w:hAnsi="Times New Roman" w:cs="Times New Roman"/>
          <w:sz w:val="28"/>
          <w:szCs w:val="28"/>
          <w:lang w:eastAsia="ru-RU"/>
        </w:rPr>
        <w:t xml:space="preserve">ии </w:t>
      </w:r>
      <w:r w:rsidR="004C2AD1" w:rsidRPr="00464629">
        <w:rPr>
          <w:rFonts w:ascii="Times New Roman" w:hAnsi="Times New Roman" w:cs="Times New Roman"/>
          <w:sz w:val="28"/>
          <w:szCs w:val="28"/>
          <w:lang w:eastAsia="ru-RU"/>
        </w:rPr>
        <w:t>их установления;</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 xml:space="preserve">порядок и условия оплаты труда руководителя учреждения,    </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другие вопросы оплаты труда;</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порядок формирования фонда оплаты труда учреждения;</w:t>
      </w:r>
    </w:p>
    <w:p w:rsidR="00F844F0"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44F0" w:rsidRPr="00464629">
        <w:rPr>
          <w:rFonts w:ascii="Times New Roman" w:hAnsi="Times New Roman" w:cs="Times New Roman"/>
          <w:sz w:val="28"/>
          <w:szCs w:val="28"/>
          <w:lang w:eastAsia="ru-RU"/>
        </w:rPr>
        <w:t>дополнительные гарантии</w:t>
      </w:r>
      <w:r w:rsidR="0044145A" w:rsidRPr="00464629">
        <w:rPr>
          <w:rFonts w:ascii="Times New Roman" w:hAnsi="Times New Roman" w:cs="Times New Roman"/>
          <w:sz w:val="28"/>
          <w:szCs w:val="28"/>
          <w:lang w:eastAsia="ru-RU"/>
        </w:rPr>
        <w:t xml:space="preserve"> и компенсации руководителей, специалистов и рабочих;</w:t>
      </w:r>
    </w:p>
    <w:p w:rsidR="004C2AD1"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заключительные положения.</w:t>
      </w:r>
    </w:p>
    <w:p w:rsidR="00464629" w:rsidRPr="00464629" w:rsidRDefault="00464629" w:rsidP="00464629">
      <w:pPr>
        <w:pStyle w:val="aa"/>
        <w:jc w:val="both"/>
        <w:rPr>
          <w:rFonts w:ascii="Times New Roman" w:hAnsi="Times New Roman" w:cs="Times New Roman"/>
          <w:sz w:val="16"/>
          <w:szCs w:val="16"/>
          <w:lang w:eastAsia="ru-RU"/>
        </w:rPr>
      </w:pPr>
    </w:p>
    <w:p w:rsidR="004C2AD1" w:rsidRPr="00464629"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2. В Положении используются следующие основные определения:</w:t>
      </w:r>
    </w:p>
    <w:p w:rsidR="004C2AD1" w:rsidRPr="00464629"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профессиональные квалификационные группы должностей работников (далее − ПКГ) − группы профессий рабочих и должностей служащих, сформированные с учетом сферы деятельности на основе требов</w:t>
      </w:r>
      <w:r w:rsidR="00BD5455" w:rsidRPr="00464629">
        <w:rPr>
          <w:rFonts w:ascii="Times New Roman" w:hAnsi="Times New Roman" w:cs="Times New Roman"/>
          <w:sz w:val="28"/>
          <w:szCs w:val="28"/>
          <w:lang w:eastAsia="ru-RU"/>
        </w:rPr>
        <w:t xml:space="preserve">аний  </w:t>
      </w:r>
      <w:r w:rsidRPr="00464629">
        <w:rPr>
          <w:rFonts w:ascii="Times New Roman" w:hAnsi="Times New Roman" w:cs="Times New Roman"/>
          <w:sz w:val="28"/>
          <w:szCs w:val="28"/>
          <w:lang w:eastAsia="ru-RU"/>
        </w:rPr>
        <w:t>к профессиональной подготовке и уровню квалификации</w:t>
      </w:r>
      <w:r w:rsidR="00BD5455" w:rsidRPr="00464629">
        <w:rPr>
          <w:rFonts w:ascii="Times New Roman" w:hAnsi="Times New Roman" w:cs="Times New Roman"/>
          <w:sz w:val="28"/>
          <w:szCs w:val="28"/>
          <w:lang w:eastAsia="ru-RU"/>
        </w:rPr>
        <w:t xml:space="preserve">, необходимые </w:t>
      </w:r>
      <w:r w:rsidRPr="00464629">
        <w:rPr>
          <w:rFonts w:ascii="Times New Roman" w:hAnsi="Times New Roman" w:cs="Times New Roman"/>
          <w:sz w:val="28"/>
          <w:szCs w:val="28"/>
          <w:lang w:eastAsia="ru-RU"/>
        </w:rPr>
        <w:t xml:space="preserve"> для осуществления соответствующей профессиональной деятельности;</w:t>
      </w:r>
    </w:p>
    <w:p w:rsidR="004C2AD1" w:rsidRPr="00464629"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квалификационные уровни ПКГ работников − професси</w:t>
      </w:r>
      <w:r w:rsidR="00BD5455" w:rsidRPr="00464629">
        <w:rPr>
          <w:rFonts w:ascii="Times New Roman" w:hAnsi="Times New Roman" w:cs="Times New Roman"/>
          <w:sz w:val="28"/>
          <w:szCs w:val="28"/>
          <w:lang w:eastAsia="ru-RU"/>
        </w:rPr>
        <w:t xml:space="preserve">и рабочих </w:t>
      </w:r>
      <w:r w:rsidRPr="00464629">
        <w:rPr>
          <w:rFonts w:ascii="Times New Roman" w:hAnsi="Times New Roman" w:cs="Times New Roman"/>
          <w:sz w:val="28"/>
          <w:szCs w:val="28"/>
          <w:lang w:eastAsia="ru-RU"/>
        </w:rPr>
        <w:t xml:space="preserve">и должности служащих, сгруппированные внутри ПКГ работников по уровню должностной (профессиональной) компетенции (совокупности знаний, умений, </w:t>
      </w:r>
      <w:r w:rsidRPr="00464629">
        <w:rPr>
          <w:rFonts w:ascii="Times New Roman" w:hAnsi="Times New Roman" w:cs="Times New Roman"/>
          <w:sz w:val="28"/>
          <w:szCs w:val="28"/>
          <w:lang w:eastAsia="ru-RU"/>
        </w:rPr>
        <w:lastRenderedPageBreak/>
        <w:t>профессиональных навыков, ответственности в принятии решений), необходимой для выполнения работы;</w:t>
      </w:r>
    </w:p>
    <w:p w:rsidR="004C2AD1" w:rsidRPr="00464629"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квалификация работника − уровень знаний, умений, профессиональных навыков и опыта работы работника;</w:t>
      </w:r>
    </w:p>
    <w:p w:rsidR="004C2AD1" w:rsidRPr="00464629"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4C2AD1"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464629" w:rsidRPr="00464629" w:rsidRDefault="00464629" w:rsidP="00464629">
      <w:pPr>
        <w:pStyle w:val="aa"/>
        <w:ind w:firstLine="708"/>
        <w:jc w:val="both"/>
        <w:rPr>
          <w:rFonts w:ascii="Times New Roman" w:hAnsi="Times New Roman" w:cs="Times New Roman"/>
          <w:sz w:val="16"/>
          <w:szCs w:val="16"/>
          <w:lang w:eastAsia="ru-RU"/>
        </w:rPr>
      </w:pPr>
    </w:p>
    <w:p w:rsidR="004C2AD1" w:rsidRPr="00464629"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3. Заработная плата работников учреждения состоит из:</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оклада (должностного оклада);</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компенсационных выплат;</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стимулирующих выплат;</w:t>
      </w:r>
    </w:p>
    <w:p w:rsidR="004C2AD1"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иных выплат, предусмотренных законодательством и настоящим Положением.</w:t>
      </w:r>
    </w:p>
    <w:p w:rsidR="00464629" w:rsidRPr="00464629" w:rsidRDefault="00464629" w:rsidP="00464629">
      <w:pPr>
        <w:pStyle w:val="aa"/>
        <w:jc w:val="both"/>
        <w:rPr>
          <w:rFonts w:ascii="Times New Roman" w:hAnsi="Times New Roman" w:cs="Times New Roman"/>
          <w:sz w:val="16"/>
          <w:szCs w:val="16"/>
          <w:lang w:eastAsia="ru-RU"/>
        </w:rPr>
      </w:pPr>
    </w:p>
    <w:p w:rsidR="004C2AD1"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4. Заработная плата работников (без учета сти</w:t>
      </w:r>
      <w:r w:rsidR="00A453FD" w:rsidRPr="00464629">
        <w:rPr>
          <w:rFonts w:ascii="Times New Roman" w:hAnsi="Times New Roman" w:cs="Times New Roman"/>
          <w:sz w:val="28"/>
          <w:szCs w:val="28"/>
          <w:lang w:eastAsia="ru-RU"/>
        </w:rPr>
        <w:t xml:space="preserve">мулирующих выплат) </w:t>
      </w:r>
      <w:r w:rsidRPr="00464629">
        <w:rPr>
          <w:rFonts w:ascii="Times New Roman" w:hAnsi="Times New Roman" w:cs="Times New Roman"/>
          <w:sz w:val="28"/>
          <w:szCs w:val="28"/>
          <w:lang w:eastAsia="ru-RU"/>
        </w:rPr>
        <w:t xml:space="preserve">  при изменении систем оплаты труда не может быть меньше заработной платы (без учета стимулирующих выплат), выплачиваемой работник</w:t>
      </w:r>
      <w:r w:rsidR="00BD5455" w:rsidRPr="00464629">
        <w:rPr>
          <w:rFonts w:ascii="Times New Roman" w:hAnsi="Times New Roman" w:cs="Times New Roman"/>
          <w:sz w:val="28"/>
          <w:szCs w:val="28"/>
          <w:lang w:eastAsia="ru-RU"/>
        </w:rPr>
        <w:t xml:space="preserve">ам </w:t>
      </w:r>
      <w:r w:rsidRPr="00464629">
        <w:rPr>
          <w:rFonts w:ascii="Times New Roman" w:hAnsi="Times New Roman" w:cs="Times New Roman"/>
          <w:sz w:val="28"/>
          <w:szCs w:val="28"/>
          <w:lang w:eastAsia="ru-RU"/>
        </w:rPr>
        <w:t>до ее изменения, при условии сохранения объема трудовых (должностных) обязанностей работников и выполнения ими работ той же квалификации.</w:t>
      </w:r>
    </w:p>
    <w:p w:rsidR="00464629" w:rsidRPr="00464629" w:rsidRDefault="00464629" w:rsidP="00464629">
      <w:pPr>
        <w:pStyle w:val="aa"/>
        <w:ind w:firstLine="708"/>
        <w:jc w:val="both"/>
        <w:rPr>
          <w:rFonts w:ascii="Times New Roman" w:hAnsi="Times New Roman" w:cs="Times New Roman"/>
          <w:sz w:val="16"/>
          <w:szCs w:val="16"/>
          <w:lang w:eastAsia="ru-RU"/>
        </w:rPr>
      </w:pPr>
    </w:p>
    <w:p w:rsidR="004C2AD1"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5. Размер минимальной заработной платы устанавливается с учетом величины прожиточного минимума трудоспособного населения, установленного в</w:t>
      </w:r>
      <w:r w:rsidR="00464629">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 xml:space="preserve">Ханты-Мансийском автономном округе </w:t>
      </w:r>
      <m:oMath>
        <m:r>
          <w:rPr>
            <w:rFonts w:ascii="Times New Roman" w:hAnsi="Times New Roman" w:cs="Times New Roman"/>
            <w:sz w:val="28"/>
            <w:szCs w:val="28"/>
          </w:rPr>
          <m:t>-</m:t>
        </m:r>
      </m:oMath>
      <w:r w:rsidRPr="00464629">
        <w:rPr>
          <w:rFonts w:ascii="Times New Roman" w:hAnsi="Times New Roman" w:cs="Times New Roman"/>
          <w:sz w:val="28"/>
          <w:szCs w:val="28"/>
          <w:lang w:eastAsia="ru-RU"/>
        </w:rPr>
        <w:t xml:space="preserve"> Югре.</w:t>
      </w:r>
    </w:p>
    <w:p w:rsidR="00464629" w:rsidRPr="00464629" w:rsidRDefault="00464629" w:rsidP="00464629">
      <w:pPr>
        <w:pStyle w:val="aa"/>
        <w:ind w:firstLine="708"/>
        <w:jc w:val="both"/>
        <w:rPr>
          <w:rFonts w:ascii="Times New Roman" w:hAnsi="Times New Roman" w:cs="Times New Roman"/>
          <w:sz w:val="16"/>
          <w:szCs w:val="16"/>
          <w:lang w:eastAsia="ru-RU"/>
        </w:rPr>
      </w:pPr>
    </w:p>
    <w:p w:rsidR="004C2AD1"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6. В целях соблюдения государственных гарантий по </w:t>
      </w:r>
      <w:r w:rsidR="00BD5455" w:rsidRPr="00464629">
        <w:rPr>
          <w:rFonts w:ascii="Times New Roman" w:hAnsi="Times New Roman" w:cs="Times New Roman"/>
          <w:sz w:val="28"/>
          <w:szCs w:val="28"/>
          <w:lang w:eastAsia="ru-RU"/>
        </w:rPr>
        <w:t xml:space="preserve">оплате труда </w:t>
      </w:r>
      <w:r w:rsidRPr="00464629">
        <w:rPr>
          <w:rFonts w:ascii="Times New Roman" w:hAnsi="Times New Roman" w:cs="Times New Roman"/>
          <w:sz w:val="28"/>
          <w:szCs w:val="28"/>
          <w:lang w:eastAsia="ru-RU"/>
        </w:rPr>
        <w:t xml:space="preserve">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w:t>
      </w:r>
      <w:r w:rsidR="00464629" w:rsidRPr="00464629">
        <w:rPr>
          <w:rFonts w:ascii="Times New Roman" w:hAnsi="Times New Roman" w:cs="Times New Roman"/>
          <w:sz w:val="28"/>
          <w:szCs w:val="28"/>
          <w:lang w:eastAsia="ru-RU"/>
        </w:rPr>
        <w:t>будет,</w:t>
      </w:r>
      <w:r w:rsidRPr="00464629">
        <w:rPr>
          <w:rFonts w:ascii="Times New Roman" w:hAnsi="Times New Roman" w:cs="Times New Roman"/>
          <w:sz w:val="28"/>
          <w:szCs w:val="28"/>
          <w:lang w:eastAsia="ru-RU"/>
        </w:rPr>
        <w:t xml:space="preserve"> ниже минимальной заработной платы, локальными нормативными актами учреждения предусматривается доплата до уровня минимальной заработной платы.</w:t>
      </w:r>
    </w:p>
    <w:p w:rsidR="008333E6" w:rsidRPr="008333E6" w:rsidRDefault="008333E6" w:rsidP="00464629">
      <w:pPr>
        <w:pStyle w:val="aa"/>
        <w:ind w:firstLine="708"/>
        <w:jc w:val="both"/>
        <w:rPr>
          <w:rFonts w:ascii="Times New Roman" w:hAnsi="Times New Roman" w:cs="Times New Roman"/>
          <w:sz w:val="16"/>
          <w:szCs w:val="16"/>
          <w:lang w:eastAsia="ru-RU"/>
        </w:rPr>
      </w:pPr>
    </w:p>
    <w:p w:rsidR="004C2AD1" w:rsidRDefault="004C2AD1" w:rsidP="008333E6">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7. </w:t>
      </w:r>
      <w:r w:rsidR="000E4117">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 xml:space="preserve">Регулирование размера заработной платы низкооплачиваемой категории работников до уровня минимальной заработной платы (при условии полного выполнения работником норм труда и отработки месячной нормы рабочего времени) осуществляется работодателем в пределах средств фонда оплаты труда, формируемого в соответствии с </w:t>
      </w:r>
      <w:r w:rsidR="00A31BFC" w:rsidRPr="00464629">
        <w:rPr>
          <w:rFonts w:ascii="Times New Roman" w:hAnsi="Times New Roman" w:cs="Times New Roman"/>
          <w:sz w:val="28"/>
          <w:szCs w:val="28"/>
          <w:lang w:eastAsia="ru-RU"/>
        </w:rPr>
        <w:t xml:space="preserve">разделом </w:t>
      </w:r>
      <w:r w:rsidR="00A31BFC" w:rsidRPr="00464629">
        <w:rPr>
          <w:rFonts w:ascii="Times New Roman" w:hAnsi="Times New Roman" w:cs="Times New Roman"/>
          <w:sz w:val="28"/>
          <w:szCs w:val="28"/>
          <w:lang w:val="en-US" w:eastAsia="ru-RU"/>
        </w:rPr>
        <w:t>VIII</w:t>
      </w:r>
      <w:r w:rsidR="008333E6">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настоящего Положения.</w:t>
      </w:r>
    </w:p>
    <w:p w:rsidR="008333E6" w:rsidRPr="008333E6" w:rsidRDefault="008333E6" w:rsidP="008333E6">
      <w:pPr>
        <w:pStyle w:val="aa"/>
        <w:ind w:firstLine="708"/>
        <w:jc w:val="both"/>
        <w:rPr>
          <w:rFonts w:ascii="Times New Roman" w:hAnsi="Times New Roman" w:cs="Times New Roman"/>
          <w:sz w:val="16"/>
          <w:szCs w:val="16"/>
          <w:lang w:eastAsia="ru-RU"/>
        </w:rPr>
      </w:pPr>
    </w:p>
    <w:p w:rsidR="004C2AD1" w:rsidRDefault="004C2AD1" w:rsidP="008333E6">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8. Приведение системы оплаты труда работников организа</w:t>
      </w:r>
      <w:r w:rsidR="00A453FD" w:rsidRPr="00464629">
        <w:rPr>
          <w:rFonts w:ascii="Times New Roman" w:hAnsi="Times New Roman" w:cs="Times New Roman"/>
          <w:sz w:val="28"/>
          <w:szCs w:val="28"/>
          <w:lang w:eastAsia="ru-RU"/>
        </w:rPr>
        <w:t>ций</w:t>
      </w:r>
      <w:r w:rsidR="00815AAB">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в соответствие с настоящим Положением не должно повлечь увеличение расходов организации, направляемых на фонд оплаты труда.</w:t>
      </w:r>
    </w:p>
    <w:p w:rsidR="008333E6" w:rsidRPr="008333E6" w:rsidRDefault="008333E6" w:rsidP="008333E6">
      <w:pPr>
        <w:pStyle w:val="aa"/>
        <w:ind w:firstLine="708"/>
        <w:jc w:val="both"/>
        <w:rPr>
          <w:rFonts w:ascii="Times New Roman" w:hAnsi="Times New Roman" w:cs="Times New Roman"/>
          <w:sz w:val="16"/>
          <w:szCs w:val="16"/>
          <w:lang w:eastAsia="ru-RU"/>
        </w:rPr>
      </w:pPr>
    </w:p>
    <w:p w:rsidR="004C2AD1" w:rsidRDefault="004C2AD1" w:rsidP="008333E6">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lastRenderedPageBreak/>
        <w:t>II. Основные условия оплаты труда</w:t>
      </w:r>
    </w:p>
    <w:p w:rsidR="00815AAB" w:rsidRPr="00815AAB" w:rsidRDefault="00815AAB" w:rsidP="008333E6">
      <w:pPr>
        <w:pStyle w:val="aa"/>
        <w:jc w:val="center"/>
        <w:rPr>
          <w:rFonts w:ascii="Times New Roman" w:hAnsi="Times New Roman" w:cs="Times New Roman"/>
          <w:b/>
          <w:sz w:val="28"/>
          <w:szCs w:val="28"/>
          <w:lang w:eastAsia="ru-RU"/>
        </w:rPr>
      </w:pPr>
    </w:p>
    <w:p w:rsidR="004C2AD1" w:rsidRDefault="004C2AD1" w:rsidP="008333E6">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2.1. Размеры окладов (должностных окладов) работников учреждения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утвержденными:</w:t>
      </w:r>
    </w:p>
    <w:p w:rsidR="000E4117" w:rsidRPr="000E4117" w:rsidRDefault="000E4117" w:rsidP="008333E6">
      <w:pPr>
        <w:pStyle w:val="aa"/>
        <w:ind w:firstLine="708"/>
        <w:jc w:val="both"/>
        <w:rPr>
          <w:rFonts w:ascii="Times New Roman" w:hAnsi="Times New Roman" w:cs="Times New Roman"/>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приказом Министерства здравоохранения и социального развития Российской Федерации № 570 от 31 августа 2007 года «Об утверждении профессиональных квалификационных групп должностей работников культуры, искусства и кинематографии» согласно таблице 1;</w:t>
      </w:r>
    </w:p>
    <w:p w:rsidR="000E4117" w:rsidRPr="000E4117" w:rsidRDefault="000E4117" w:rsidP="00464629">
      <w:pPr>
        <w:pStyle w:val="aa"/>
        <w:jc w:val="both"/>
        <w:rPr>
          <w:rFonts w:ascii="Times New Roman" w:hAnsi="Times New Roman" w:cs="Times New Roman"/>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приказом Министерства здравоохранения и социального развития Российской Федерации № 247н от 29 мая 2008 года «Об утверждении профессиональных квалификационных групп общеотраслевых должностей руководителей, специалистов и служащих» согласно таблице 2;</w:t>
      </w:r>
    </w:p>
    <w:p w:rsidR="000E4117" w:rsidRPr="000E4117" w:rsidRDefault="000E4117" w:rsidP="00464629">
      <w:pPr>
        <w:pStyle w:val="aa"/>
        <w:jc w:val="both"/>
        <w:rPr>
          <w:rFonts w:ascii="Times New Roman" w:hAnsi="Times New Roman" w:cs="Times New Roman"/>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приказом Министерства здравоохранения и социального развития Российской Федерации № 121н от 14 марта 2008 года «Об утверждении профессиональных квалификационных групп профессий рабочих культуры, искусства и кинематографии» согласно таблице 3 настоящего Положения;</w:t>
      </w:r>
    </w:p>
    <w:p w:rsidR="000E4117" w:rsidRPr="000E4117" w:rsidRDefault="000E4117" w:rsidP="00464629">
      <w:pPr>
        <w:pStyle w:val="aa"/>
        <w:jc w:val="both"/>
        <w:rPr>
          <w:rFonts w:ascii="Times New Roman" w:hAnsi="Times New Roman" w:cs="Times New Roman"/>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приказом Министерства здравоохранения и социального развития Российской Федерации № 248н от 29 мая 2008 года «Об утверждении профессиональных квалификационных групп общеотраслевых профессий рабочих» согласно таблице 4 настоящего Положения.</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Pr="00505183" w:rsidRDefault="004C2AD1" w:rsidP="00505183">
      <w:pPr>
        <w:pStyle w:val="aa"/>
        <w:jc w:val="center"/>
        <w:rPr>
          <w:rFonts w:ascii="Times New Roman" w:hAnsi="Times New Roman" w:cs="Times New Roman"/>
          <w:b/>
          <w:sz w:val="28"/>
          <w:szCs w:val="28"/>
          <w:lang w:eastAsia="ru-RU"/>
        </w:rPr>
      </w:pPr>
      <w:bookmarkStart w:id="0" w:name="Par76"/>
      <w:bookmarkEnd w:id="0"/>
      <w:r w:rsidRPr="00505183">
        <w:rPr>
          <w:rFonts w:ascii="Times New Roman" w:hAnsi="Times New Roman" w:cs="Times New Roman"/>
          <w:b/>
          <w:sz w:val="28"/>
          <w:szCs w:val="28"/>
          <w:lang w:eastAsia="ru-RU"/>
        </w:rPr>
        <w:t>Профессиональные квалификационные группы должностей</w:t>
      </w:r>
    </w:p>
    <w:p w:rsidR="004C2AD1" w:rsidRDefault="004C2AD1" w:rsidP="00505183">
      <w:pPr>
        <w:pStyle w:val="aa"/>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работников культуры, искусства и кинематографии</w:t>
      </w:r>
    </w:p>
    <w:p w:rsidR="00C704B2" w:rsidRPr="00C704B2" w:rsidRDefault="00C704B2" w:rsidP="00505183">
      <w:pPr>
        <w:pStyle w:val="aa"/>
        <w:jc w:val="center"/>
        <w:rPr>
          <w:rFonts w:ascii="Times New Roman" w:hAnsi="Times New Roman" w:cs="Times New Roman"/>
          <w:b/>
          <w:sz w:val="16"/>
          <w:szCs w:val="16"/>
          <w:lang w:eastAsia="ru-RU"/>
        </w:rPr>
      </w:pPr>
    </w:p>
    <w:p w:rsidR="008A434B" w:rsidRPr="004C2AD1" w:rsidRDefault="00815AAB" w:rsidP="00505183">
      <w:pPr>
        <w:ind w:firstLine="567"/>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A434B" w:rsidRPr="004C2AD1">
        <w:rPr>
          <w:rFonts w:ascii="Times New Roman" w:hAnsi="Times New Roman" w:cs="Times New Roman"/>
          <w:sz w:val="28"/>
          <w:szCs w:val="28"/>
          <w:lang w:eastAsia="ru-RU"/>
        </w:rPr>
        <w:t>Таблица 1</w:t>
      </w:r>
    </w:p>
    <w:tbl>
      <w:tblPr>
        <w:tblW w:w="10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7"/>
        <w:gridCol w:w="4395"/>
        <w:gridCol w:w="2269"/>
      </w:tblGrid>
      <w:tr w:rsidR="004C2AD1" w:rsidRPr="004C2AD1" w:rsidTr="00A453FD">
        <w:trPr>
          <w:trHeight w:val="414"/>
          <w:jc w:val="center"/>
        </w:trPr>
        <w:tc>
          <w:tcPr>
            <w:tcW w:w="10211" w:type="dxa"/>
            <w:gridSpan w:val="3"/>
            <w:tcBorders>
              <w:top w:val="single" w:sz="4" w:space="0" w:color="000000"/>
              <w:left w:val="single" w:sz="4" w:space="0" w:color="000000"/>
              <w:bottom w:val="single" w:sz="4" w:space="0" w:color="000000"/>
              <w:right w:val="single" w:sz="4" w:space="0" w:color="000000"/>
            </w:tcBorders>
            <w:vAlign w:val="center"/>
          </w:tcPr>
          <w:p w:rsidR="004C2AD1" w:rsidRPr="00815AAB" w:rsidRDefault="004C2AD1" w:rsidP="000E4117">
            <w:pPr>
              <w:pStyle w:val="aa"/>
              <w:jc w:val="center"/>
              <w:rPr>
                <w:rFonts w:ascii="Times New Roman" w:hAnsi="Times New Roman" w:cs="Times New Roman"/>
                <w:b/>
                <w:sz w:val="28"/>
                <w:szCs w:val="28"/>
                <w:lang w:eastAsia="ru-RU"/>
              </w:rPr>
            </w:pPr>
            <w:r w:rsidRPr="00464629">
              <w:rPr>
                <w:rFonts w:ascii="Times New Roman" w:hAnsi="Times New Roman" w:cs="Times New Roman"/>
                <w:sz w:val="28"/>
                <w:szCs w:val="28"/>
                <w:lang w:eastAsia="ru-RU"/>
              </w:rPr>
              <w:br w:type="page"/>
            </w:r>
            <w:r w:rsidRPr="00464629">
              <w:rPr>
                <w:rFonts w:ascii="Times New Roman" w:hAnsi="Times New Roman" w:cs="Times New Roman"/>
                <w:sz w:val="28"/>
                <w:szCs w:val="28"/>
                <w:lang w:eastAsia="ru-RU"/>
              </w:rPr>
              <w:br w:type="page"/>
            </w:r>
            <w:r w:rsidRPr="00815AAB">
              <w:rPr>
                <w:rFonts w:ascii="Times New Roman" w:hAnsi="Times New Roman" w:cs="Times New Roman"/>
                <w:b/>
                <w:sz w:val="28"/>
                <w:szCs w:val="28"/>
                <w:lang w:eastAsia="ru-RU"/>
              </w:rPr>
              <w:t>Профессиональная квалификационная группа</w:t>
            </w:r>
          </w:p>
          <w:p w:rsidR="004C2AD1" w:rsidRPr="00815AAB" w:rsidRDefault="004C2AD1" w:rsidP="000E4117">
            <w:pPr>
              <w:pStyle w:val="aa"/>
              <w:jc w:val="center"/>
              <w:rPr>
                <w:rFonts w:ascii="Times New Roman" w:hAnsi="Times New Roman" w:cs="Times New Roman"/>
                <w:b/>
                <w:sz w:val="28"/>
                <w:szCs w:val="28"/>
                <w:lang w:eastAsia="ru-RU"/>
              </w:rPr>
            </w:pPr>
            <w:r w:rsidRPr="00815AAB">
              <w:rPr>
                <w:rFonts w:ascii="Times New Roman" w:hAnsi="Times New Roman" w:cs="Times New Roman"/>
                <w:b/>
                <w:sz w:val="28"/>
                <w:szCs w:val="28"/>
                <w:lang w:eastAsia="ru-RU"/>
              </w:rPr>
              <w:t>«Должности работников культуры, искусства и кинематографии</w:t>
            </w:r>
          </w:p>
          <w:p w:rsidR="004C2AD1" w:rsidRPr="00464629" w:rsidRDefault="004C2AD1" w:rsidP="000E4117">
            <w:pPr>
              <w:pStyle w:val="aa"/>
              <w:jc w:val="center"/>
              <w:rPr>
                <w:rFonts w:ascii="Times New Roman" w:hAnsi="Times New Roman" w:cs="Times New Roman"/>
                <w:sz w:val="28"/>
                <w:szCs w:val="28"/>
                <w:lang w:eastAsia="ru-RU"/>
              </w:rPr>
            </w:pPr>
            <w:r w:rsidRPr="00815AAB">
              <w:rPr>
                <w:rFonts w:ascii="Times New Roman" w:hAnsi="Times New Roman" w:cs="Times New Roman"/>
                <w:b/>
                <w:sz w:val="28"/>
                <w:szCs w:val="28"/>
                <w:lang w:eastAsia="ru-RU"/>
              </w:rPr>
              <w:t>ведущего звена»</w:t>
            </w:r>
          </w:p>
        </w:tc>
      </w:tr>
      <w:tr w:rsidR="004C2AD1" w:rsidRPr="004C2AD1" w:rsidTr="00C11F09">
        <w:trPr>
          <w:trHeight w:val="612"/>
          <w:jc w:val="center"/>
        </w:trPr>
        <w:tc>
          <w:tcPr>
            <w:tcW w:w="3547" w:type="dxa"/>
            <w:tcBorders>
              <w:top w:val="single" w:sz="4" w:space="0" w:color="000000"/>
              <w:left w:val="single" w:sz="4" w:space="0" w:color="000000"/>
              <w:bottom w:val="single" w:sz="4" w:space="0" w:color="auto"/>
              <w:right w:val="single" w:sz="4" w:space="0" w:color="000000"/>
            </w:tcBorders>
          </w:tcPr>
          <w:p w:rsidR="004C2AD1" w:rsidRPr="00464629" w:rsidRDefault="004C2AD1"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должности работников культуры, искусства и кинематографии</w:t>
            </w:r>
            <w:r w:rsidR="000E4117">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ведущего звена</w:t>
            </w:r>
          </w:p>
        </w:tc>
        <w:tc>
          <w:tcPr>
            <w:tcW w:w="4395" w:type="dxa"/>
            <w:tcBorders>
              <w:top w:val="single" w:sz="4" w:space="0" w:color="000000"/>
              <w:left w:val="single" w:sz="4" w:space="0" w:color="000000"/>
              <w:bottom w:val="single" w:sz="4" w:space="0" w:color="000000"/>
              <w:right w:val="single" w:sz="4" w:space="0" w:color="000000"/>
            </w:tcBorders>
          </w:tcPr>
          <w:p w:rsidR="004C2AD1" w:rsidRPr="00464629" w:rsidRDefault="004C2AD1"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квалификационные уровни</w:t>
            </w:r>
            <w:r w:rsidR="000E4117">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(квалификационные категории)</w:t>
            </w:r>
          </w:p>
        </w:tc>
        <w:tc>
          <w:tcPr>
            <w:tcW w:w="2269" w:type="dxa"/>
            <w:tcBorders>
              <w:top w:val="single" w:sz="4" w:space="0" w:color="000000"/>
              <w:left w:val="single" w:sz="4" w:space="0" w:color="000000"/>
              <w:bottom w:val="single" w:sz="4" w:space="0" w:color="000000"/>
              <w:right w:val="single" w:sz="4" w:space="0" w:color="000000"/>
            </w:tcBorders>
          </w:tcPr>
          <w:p w:rsidR="004C2AD1" w:rsidRPr="00464629" w:rsidRDefault="00505183"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Р</w:t>
            </w:r>
            <w:r w:rsidR="004C2AD1" w:rsidRPr="00464629">
              <w:rPr>
                <w:rFonts w:ascii="Times New Roman" w:hAnsi="Times New Roman" w:cs="Times New Roman"/>
                <w:sz w:val="28"/>
                <w:szCs w:val="28"/>
                <w:lang w:eastAsia="ru-RU"/>
              </w:rPr>
              <w:t>азмеры</w:t>
            </w:r>
            <w:r w:rsidR="000E4117">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минимальных должностных</w:t>
            </w:r>
            <w:r w:rsidR="000E4117">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окладов</w:t>
            </w:r>
          </w:p>
        </w:tc>
      </w:tr>
      <w:tr w:rsidR="004C2AD1" w:rsidRPr="004C2AD1" w:rsidTr="00C11F09">
        <w:trPr>
          <w:trHeight w:val="324"/>
          <w:jc w:val="center"/>
        </w:trPr>
        <w:tc>
          <w:tcPr>
            <w:tcW w:w="3547" w:type="dxa"/>
            <w:vMerge w:val="restart"/>
            <w:tcBorders>
              <w:top w:val="single" w:sz="4" w:space="0" w:color="auto"/>
              <w:left w:val="single" w:sz="4" w:space="0" w:color="000000"/>
              <w:bottom w:val="single" w:sz="4" w:space="0" w:color="000000"/>
              <w:right w:val="single" w:sz="4" w:space="0" w:color="000000"/>
            </w:tcBorders>
          </w:tcPr>
          <w:p w:rsidR="004C2AD1" w:rsidRPr="00464629" w:rsidRDefault="0044145A"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Методист клубного учреждения</w:t>
            </w:r>
          </w:p>
        </w:tc>
        <w:tc>
          <w:tcPr>
            <w:tcW w:w="4395" w:type="dxa"/>
            <w:tcBorders>
              <w:top w:val="single" w:sz="4" w:space="0" w:color="000000"/>
              <w:left w:val="single" w:sz="4" w:space="0" w:color="000000"/>
              <w:bottom w:val="single" w:sz="4" w:space="0" w:color="000000"/>
              <w:right w:val="single" w:sz="4" w:space="0" w:color="000000"/>
            </w:tcBorders>
          </w:tcPr>
          <w:p w:rsidR="004C2AD1" w:rsidRPr="00464629" w:rsidRDefault="00505183"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без квалификационной категории</w:t>
            </w:r>
          </w:p>
        </w:tc>
        <w:tc>
          <w:tcPr>
            <w:tcW w:w="2269" w:type="dxa"/>
            <w:tcBorders>
              <w:top w:val="single" w:sz="4" w:space="0" w:color="000000"/>
              <w:left w:val="single" w:sz="4" w:space="0" w:color="000000"/>
              <w:bottom w:val="single" w:sz="4" w:space="0" w:color="000000"/>
              <w:right w:val="single" w:sz="4" w:space="0" w:color="000000"/>
            </w:tcBorders>
          </w:tcPr>
          <w:p w:rsidR="004C2AD1" w:rsidRPr="00464629" w:rsidRDefault="004C2AD1" w:rsidP="000E4117">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9 239</w:t>
            </w:r>
          </w:p>
        </w:tc>
      </w:tr>
      <w:tr w:rsidR="004C2AD1" w:rsidRPr="004C2AD1" w:rsidTr="00C11F09">
        <w:trPr>
          <w:trHeight w:val="322"/>
          <w:jc w:val="center"/>
        </w:trPr>
        <w:tc>
          <w:tcPr>
            <w:tcW w:w="3547" w:type="dxa"/>
            <w:vMerge/>
            <w:tcBorders>
              <w:top w:val="single" w:sz="4" w:space="0" w:color="000000"/>
              <w:left w:val="single" w:sz="4" w:space="0" w:color="000000"/>
              <w:bottom w:val="single" w:sz="4" w:space="0" w:color="000000"/>
              <w:right w:val="single" w:sz="4" w:space="0" w:color="000000"/>
            </w:tcBorders>
            <w:vAlign w:val="center"/>
          </w:tcPr>
          <w:p w:rsidR="004C2AD1" w:rsidRPr="00464629" w:rsidRDefault="004C2AD1" w:rsidP="00464629">
            <w:pPr>
              <w:pStyle w:val="aa"/>
              <w:rPr>
                <w:rFonts w:ascii="Times New Roman" w:hAnsi="Times New Roman" w:cs="Times New Roman"/>
                <w:sz w:val="28"/>
                <w:szCs w:val="28"/>
                <w:lang w:eastAsia="ru-RU"/>
              </w:rPr>
            </w:pPr>
          </w:p>
        </w:tc>
        <w:tc>
          <w:tcPr>
            <w:tcW w:w="4395" w:type="dxa"/>
            <w:tcBorders>
              <w:top w:val="single" w:sz="4" w:space="0" w:color="000000"/>
              <w:left w:val="single" w:sz="4" w:space="0" w:color="000000"/>
              <w:bottom w:val="single" w:sz="4" w:space="0" w:color="000000"/>
              <w:right w:val="single" w:sz="4" w:space="0" w:color="000000"/>
            </w:tcBorders>
          </w:tcPr>
          <w:p w:rsidR="004C2AD1" w:rsidRPr="00464629" w:rsidRDefault="004C2AD1"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вторая квалификационная категория</w:t>
            </w:r>
          </w:p>
        </w:tc>
        <w:tc>
          <w:tcPr>
            <w:tcW w:w="2269" w:type="dxa"/>
            <w:tcBorders>
              <w:top w:val="single" w:sz="4" w:space="0" w:color="000000"/>
              <w:left w:val="single" w:sz="4" w:space="0" w:color="000000"/>
              <w:bottom w:val="single" w:sz="4" w:space="0" w:color="000000"/>
              <w:right w:val="single" w:sz="4" w:space="0" w:color="000000"/>
            </w:tcBorders>
          </w:tcPr>
          <w:p w:rsidR="004C2AD1" w:rsidRPr="00464629" w:rsidRDefault="004C2AD1" w:rsidP="000E4117">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9 701</w:t>
            </w:r>
          </w:p>
        </w:tc>
      </w:tr>
      <w:tr w:rsidR="004C2AD1" w:rsidRPr="004C2AD1" w:rsidTr="00C11F09">
        <w:trPr>
          <w:trHeight w:val="322"/>
          <w:jc w:val="center"/>
        </w:trPr>
        <w:tc>
          <w:tcPr>
            <w:tcW w:w="3547" w:type="dxa"/>
            <w:vMerge/>
            <w:tcBorders>
              <w:top w:val="single" w:sz="4" w:space="0" w:color="000000"/>
              <w:left w:val="single" w:sz="4" w:space="0" w:color="000000"/>
              <w:bottom w:val="single" w:sz="4" w:space="0" w:color="000000"/>
              <w:right w:val="single" w:sz="4" w:space="0" w:color="000000"/>
            </w:tcBorders>
            <w:vAlign w:val="center"/>
          </w:tcPr>
          <w:p w:rsidR="004C2AD1" w:rsidRPr="00464629" w:rsidRDefault="004C2AD1" w:rsidP="00464629">
            <w:pPr>
              <w:pStyle w:val="aa"/>
              <w:rPr>
                <w:rFonts w:ascii="Times New Roman" w:hAnsi="Times New Roman" w:cs="Times New Roman"/>
                <w:sz w:val="28"/>
                <w:szCs w:val="28"/>
                <w:lang w:eastAsia="ru-RU"/>
              </w:rPr>
            </w:pPr>
          </w:p>
        </w:tc>
        <w:tc>
          <w:tcPr>
            <w:tcW w:w="4395" w:type="dxa"/>
            <w:tcBorders>
              <w:top w:val="single" w:sz="4" w:space="0" w:color="000000"/>
              <w:left w:val="single" w:sz="4" w:space="0" w:color="000000"/>
              <w:bottom w:val="single" w:sz="4" w:space="0" w:color="000000"/>
              <w:right w:val="single" w:sz="4" w:space="0" w:color="000000"/>
            </w:tcBorders>
          </w:tcPr>
          <w:p w:rsidR="004C2AD1" w:rsidRPr="00464629" w:rsidRDefault="004C2AD1"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первая квалификационная категория</w:t>
            </w:r>
          </w:p>
        </w:tc>
        <w:tc>
          <w:tcPr>
            <w:tcW w:w="2269" w:type="dxa"/>
            <w:tcBorders>
              <w:top w:val="single" w:sz="4" w:space="0" w:color="000000"/>
              <w:left w:val="single" w:sz="4" w:space="0" w:color="000000"/>
              <w:bottom w:val="single" w:sz="4" w:space="0" w:color="000000"/>
              <w:right w:val="single" w:sz="4" w:space="0" w:color="000000"/>
            </w:tcBorders>
          </w:tcPr>
          <w:p w:rsidR="004C2AD1" w:rsidRPr="00464629" w:rsidRDefault="004C2AD1" w:rsidP="000E4117">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10 163</w:t>
            </w:r>
          </w:p>
        </w:tc>
      </w:tr>
      <w:tr w:rsidR="004C2AD1" w:rsidRPr="004C2AD1" w:rsidTr="00C11F09">
        <w:trPr>
          <w:trHeight w:val="322"/>
          <w:jc w:val="center"/>
        </w:trPr>
        <w:tc>
          <w:tcPr>
            <w:tcW w:w="3547" w:type="dxa"/>
            <w:vMerge/>
            <w:tcBorders>
              <w:top w:val="single" w:sz="4" w:space="0" w:color="000000"/>
              <w:left w:val="single" w:sz="4" w:space="0" w:color="000000"/>
              <w:bottom w:val="single" w:sz="4" w:space="0" w:color="auto"/>
              <w:right w:val="single" w:sz="4" w:space="0" w:color="000000"/>
            </w:tcBorders>
            <w:vAlign w:val="center"/>
          </w:tcPr>
          <w:p w:rsidR="004C2AD1" w:rsidRPr="00464629" w:rsidRDefault="004C2AD1" w:rsidP="00464629">
            <w:pPr>
              <w:pStyle w:val="aa"/>
              <w:rPr>
                <w:rFonts w:ascii="Times New Roman" w:hAnsi="Times New Roman" w:cs="Times New Roman"/>
                <w:sz w:val="28"/>
                <w:szCs w:val="28"/>
                <w:lang w:eastAsia="ru-RU"/>
              </w:rPr>
            </w:pPr>
          </w:p>
        </w:tc>
        <w:tc>
          <w:tcPr>
            <w:tcW w:w="4395" w:type="dxa"/>
            <w:tcBorders>
              <w:top w:val="single" w:sz="4" w:space="0" w:color="000000"/>
              <w:left w:val="single" w:sz="4" w:space="0" w:color="000000"/>
              <w:bottom w:val="single" w:sz="4" w:space="0" w:color="000000"/>
              <w:right w:val="single" w:sz="4" w:space="0" w:color="000000"/>
            </w:tcBorders>
          </w:tcPr>
          <w:p w:rsidR="004C2AD1" w:rsidRPr="00464629" w:rsidRDefault="004C2AD1"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ведущий методист</w:t>
            </w:r>
          </w:p>
        </w:tc>
        <w:tc>
          <w:tcPr>
            <w:tcW w:w="2269" w:type="dxa"/>
            <w:tcBorders>
              <w:top w:val="single" w:sz="4" w:space="0" w:color="000000"/>
              <w:left w:val="single" w:sz="4" w:space="0" w:color="000000"/>
              <w:bottom w:val="single" w:sz="4" w:space="0" w:color="000000"/>
              <w:right w:val="single" w:sz="4" w:space="0" w:color="000000"/>
            </w:tcBorders>
          </w:tcPr>
          <w:p w:rsidR="004C2AD1" w:rsidRPr="00464629" w:rsidRDefault="004C2AD1" w:rsidP="000E4117">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10 625</w:t>
            </w:r>
          </w:p>
        </w:tc>
      </w:tr>
      <w:tr w:rsidR="00C11F09" w:rsidRPr="004C2AD1" w:rsidTr="0031742B">
        <w:trPr>
          <w:trHeight w:val="322"/>
          <w:jc w:val="center"/>
        </w:trPr>
        <w:tc>
          <w:tcPr>
            <w:tcW w:w="10211" w:type="dxa"/>
            <w:gridSpan w:val="3"/>
            <w:tcBorders>
              <w:top w:val="single" w:sz="4" w:space="0" w:color="000000"/>
              <w:left w:val="single" w:sz="4" w:space="0" w:color="000000"/>
              <w:bottom w:val="single" w:sz="4" w:space="0" w:color="auto"/>
              <w:right w:val="single" w:sz="4" w:space="0" w:color="000000"/>
            </w:tcBorders>
            <w:vAlign w:val="center"/>
          </w:tcPr>
          <w:p w:rsidR="00C11F09" w:rsidRPr="00815AAB" w:rsidRDefault="00C11F09" w:rsidP="00815AAB">
            <w:pPr>
              <w:pStyle w:val="aa"/>
              <w:jc w:val="center"/>
              <w:rPr>
                <w:rFonts w:ascii="Times New Roman" w:eastAsia="Calibri" w:hAnsi="Times New Roman" w:cs="Times New Roman"/>
                <w:b/>
                <w:sz w:val="28"/>
                <w:szCs w:val="28"/>
                <w:lang w:eastAsia="ru-RU"/>
              </w:rPr>
            </w:pPr>
            <w:r w:rsidRPr="00815AAB">
              <w:rPr>
                <w:rFonts w:ascii="Times New Roman" w:eastAsia="Calibri" w:hAnsi="Times New Roman" w:cs="Times New Roman"/>
                <w:b/>
                <w:sz w:val="28"/>
                <w:szCs w:val="28"/>
                <w:lang w:eastAsia="ru-RU"/>
              </w:rPr>
              <w:t>Профессиональная квалификационная группа</w:t>
            </w:r>
          </w:p>
          <w:p w:rsidR="00C11F09" w:rsidRPr="00815AAB" w:rsidRDefault="00C11F09" w:rsidP="00815AAB">
            <w:pPr>
              <w:pStyle w:val="aa"/>
              <w:jc w:val="center"/>
              <w:rPr>
                <w:rFonts w:ascii="Times New Roman" w:eastAsia="Calibri" w:hAnsi="Times New Roman" w:cs="Times New Roman"/>
                <w:sz w:val="28"/>
                <w:szCs w:val="28"/>
                <w:lang w:eastAsia="ru-RU"/>
              </w:rPr>
            </w:pPr>
            <w:r w:rsidRPr="00815AAB">
              <w:rPr>
                <w:rFonts w:ascii="Times New Roman" w:eastAsia="Calibri" w:hAnsi="Times New Roman" w:cs="Times New Roman"/>
                <w:b/>
                <w:sz w:val="28"/>
                <w:szCs w:val="28"/>
                <w:lang w:eastAsia="ru-RU"/>
              </w:rPr>
              <w:lastRenderedPageBreak/>
              <w:t>«Должности руководящего состава учреждений культуры,</w:t>
            </w:r>
            <w:r w:rsidR="00815AAB" w:rsidRPr="00815AAB">
              <w:rPr>
                <w:rFonts w:ascii="Times New Roman" w:eastAsia="Calibri" w:hAnsi="Times New Roman" w:cs="Times New Roman"/>
                <w:b/>
                <w:sz w:val="28"/>
                <w:szCs w:val="28"/>
                <w:lang w:eastAsia="ru-RU"/>
              </w:rPr>
              <w:t xml:space="preserve"> искусства и кинематографии»</w:t>
            </w:r>
          </w:p>
        </w:tc>
      </w:tr>
      <w:tr w:rsidR="00C11F09" w:rsidRPr="004C2AD1" w:rsidTr="00C11F09">
        <w:trPr>
          <w:trHeight w:val="322"/>
          <w:jc w:val="center"/>
        </w:trPr>
        <w:tc>
          <w:tcPr>
            <w:tcW w:w="3547" w:type="dxa"/>
            <w:tcBorders>
              <w:top w:val="single" w:sz="4" w:space="0" w:color="000000"/>
              <w:left w:val="single" w:sz="4" w:space="0" w:color="000000"/>
              <w:bottom w:val="single" w:sz="4" w:space="0" w:color="auto"/>
              <w:right w:val="single" w:sz="4" w:space="0" w:color="auto"/>
            </w:tcBorders>
            <w:vAlign w:val="center"/>
          </w:tcPr>
          <w:p w:rsidR="00C11F09" w:rsidRPr="00464629" w:rsidRDefault="00C11F09"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lastRenderedPageBreak/>
              <w:t>должности работников культуры, искусства и кинематографии</w:t>
            </w:r>
          </w:p>
          <w:p w:rsidR="00C11F09" w:rsidRPr="00464629" w:rsidRDefault="00C11F09"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руководящего состава</w:t>
            </w:r>
          </w:p>
        </w:tc>
        <w:tc>
          <w:tcPr>
            <w:tcW w:w="4395" w:type="dxa"/>
            <w:tcBorders>
              <w:top w:val="single" w:sz="4" w:space="0" w:color="000000"/>
              <w:left w:val="single" w:sz="4" w:space="0" w:color="auto"/>
              <w:bottom w:val="single" w:sz="4" w:space="0" w:color="auto"/>
              <w:right w:val="single" w:sz="4" w:space="0" w:color="auto"/>
            </w:tcBorders>
            <w:vAlign w:val="center"/>
          </w:tcPr>
          <w:p w:rsidR="00C11F09" w:rsidRPr="00464629" w:rsidRDefault="00C11F09"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квалификационные уровни</w:t>
            </w:r>
          </w:p>
          <w:p w:rsidR="00C11F09" w:rsidRPr="00464629" w:rsidRDefault="00C11F09"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(квалификационные категории)</w:t>
            </w:r>
          </w:p>
        </w:tc>
        <w:tc>
          <w:tcPr>
            <w:tcW w:w="2269" w:type="dxa"/>
            <w:tcBorders>
              <w:top w:val="single" w:sz="4" w:space="0" w:color="000000"/>
              <w:left w:val="single" w:sz="4" w:space="0" w:color="auto"/>
              <w:bottom w:val="single" w:sz="4" w:space="0" w:color="auto"/>
              <w:right w:val="single" w:sz="4" w:space="0" w:color="auto"/>
            </w:tcBorders>
            <w:vAlign w:val="center"/>
          </w:tcPr>
          <w:p w:rsidR="00C11F09" w:rsidRPr="00464629" w:rsidRDefault="00C11F09" w:rsidP="000E4117">
            <w:pPr>
              <w:pStyle w:val="aa"/>
              <w:jc w:val="center"/>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размеры</w:t>
            </w:r>
          </w:p>
          <w:p w:rsidR="00C11F09" w:rsidRPr="00464629" w:rsidRDefault="00C11F09" w:rsidP="000E4117">
            <w:pPr>
              <w:pStyle w:val="aa"/>
              <w:jc w:val="center"/>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минимальных должностных</w:t>
            </w:r>
          </w:p>
          <w:p w:rsidR="00C11F09" w:rsidRPr="00464629" w:rsidRDefault="00C11F09" w:rsidP="000E4117">
            <w:pPr>
              <w:pStyle w:val="aa"/>
              <w:jc w:val="center"/>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окладов</w:t>
            </w:r>
          </w:p>
        </w:tc>
      </w:tr>
      <w:tr w:rsidR="0031742B" w:rsidRPr="004C2AD1" w:rsidTr="0031742B">
        <w:trPr>
          <w:trHeight w:val="322"/>
          <w:jc w:val="center"/>
        </w:trPr>
        <w:tc>
          <w:tcPr>
            <w:tcW w:w="3547" w:type="dxa"/>
            <w:vMerge w:val="restart"/>
            <w:tcBorders>
              <w:top w:val="single" w:sz="4" w:space="0" w:color="000000"/>
              <w:left w:val="single" w:sz="4" w:space="0" w:color="000000"/>
              <w:right w:val="single" w:sz="4" w:space="0" w:color="auto"/>
            </w:tcBorders>
            <w:vAlign w:val="center"/>
          </w:tcPr>
          <w:p w:rsidR="0031742B" w:rsidRPr="00464629" w:rsidRDefault="0031742B"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Балетмейстер;</w:t>
            </w:r>
          </w:p>
          <w:p w:rsidR="0031742B" w:rsidRPr="00464629" w:rsidRDefault="0031742B"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хормейстер;</w:t>
            </w:r>
          </w:p>
          <w:p w:rsidR="0031742B" w:rsidRPr="00464629" w:rsidRDefault="0031742B"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звукорежиссер;</w:t>
            </w:r>
          </w:p>
          <w:p w:rsidR="0031742B" w:rsidRPr="00464629" w:rsidRDefault="0031742B" w:rsidP="00464629">
            <w:pPr>
              <w:pStyle w:val="aa"/>
              <w:rPr>
                <w:rFonts w:ascii="Times New Roman" w:eastAsia="Calibri" w:hAnsi="Times New Roman" w:cs="Times New Roman"/>
                <w:sz w:val="28"/>
                <w:szCs w:val="28"/>
                <w:lang w:eastAsia="ru-RU"/>
              </w:rPr>
            </w:pPr>
          </w:p>
        </w:tc>
        <w:tc>
          <w:tcPr>
            <w:tcW w:w="4395" w:type="dxa"/>
            <w:tcBorders>
              <w:top w:val="single" w:sz="4" w:space="0" w:color="000000"/>
              <w:left w:val="single" w:sz="4" w:space="0" w:color="auto"/>
              <w:bottom w:val="single" w:sz="4" w:space="0" w:color="auto"/>
              <w:right w:val="single" w:sz="4" w:space="0" w:color="auto"/>
            </w:tcBorders>
            <w:vAlign w:val="center"/>
          </w:tcPr>
          <w:p w:rsidR="0031742B" w:rsidRPr="00464629" w:rsidRDefault="0031742B"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вторая квалификационная</w:t>
            </w:r>
          </w:p>
          <w:p w:rsidR="0031742B" w:rsidRPr="00464629" w:rsidRDefault="0031742B"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категория</w:t>
            </w:r>
          </w:p>
        </w:tc>
        <w:tc>
          <w:tcPr>
            <w:tcW w:w="2269" w:type="dxa"/>
            <w:tcBorders>
              <w:top w:val="single" w:sz="4" w:space="0" w:color="000000"/>
              <w:left w:val="single" w:sz="4" w:space="0" w:color="auto"/>
              <w:bottom w:val="single" w:sz="4" w:space="0" w:color="auto"/>
              <w:right w:val="single" w:sz="4" w:space="0" w:color="auto"/>
            </w:tcBorders>
            <w:vAlign w:val="center"/>
          </w:tcPr>
          <w:p w:rsidR="0031742B" w:rsidRPr="00464629" w:rsidRDefault="0031742B" w:rsidP="000E4117">
            <w:pPr>
              <w:pStyle w:val="aa"/>
              <w:jc w:val="center"/>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12 225</w:t>
            </w:r>
          </w:p>
          <w:p w:rsidR="0031742B" w:rsidRPr="00464629" w:rsidRDefault="0031742B" w:rsidP="000E4117">
            <w:pPr>
              <w:pStyle w:val="aa"/>
              <w:jc w:val="center"/>
              <w:rPr>
                <w:rFonts w:ascii="Times New Roman" w:eastAsia="Calibri" w:hAnsi="Times New Roman" w:cs="Times New Roman"/>
                <w:sz w:val="28"/>
                <w:szCs w:val="28"/>
                <w:lang w:eastAsia="ru-RU"/>
              </w:rPr>
            </w:pPr>
          </w:p>
        </w:tc>
      </w:tr>
      <w:tr w:rsidR="0031742B" w:rsidRPr="004C2AD1" w:rsidTr="0031742B">
        <w:trPr>
          <w:trHeight w:val="639"/>
          <w:jc w:val="center"/>
        </w:trPr>
        <w:tc>
          <w:tcPr>
            <w:tcW w:w="3547" w:type="dxa"/>
            <w:vMerge/>
            <w:tcBorders>
              <w:left w:val="single" w:sz="4" w:space="0" w:color="000000"/>
              <w:bottom w:val="single" w:sz="4" w:space="0" w:color="000000"/>
              <w:right w:val="single" w:sz="4" w:space="0" w:color="auto"/>
            </w:tcBorders>
            <w:vAlign w:val="center"/>
          </w:tcPr>
          <w:p w:rsidR="0031742B" w:rsidRPr="00464629" w:rsidRDefault="0031742B" w:rsidP="00464629">
            <w:pPr>
              <w:pStyle w:val="aa"/>
              <w:rPr>
                <w:rFonts w:ascii="Times New Roman" w:hAnsi="Times New Roman" w:cs="Times New Roman"/>
                <w:sz w:val="28"/>
                <w:szCs w:val="28"/>
                <w:lang w:eastAsia="ru-RU"/>
              </w:rPr>
            </w:pPr>
          </w:p>
        </w:tc>
        <w:tc>
          <w:tcPr>
            <w:tcW w:w="4395" w:type="dxa"/>
            <w:tcBorders>
              <w:top w:val="single" w:sz="4" w:space="0" w:color="000000"/>
              <w:left w:val="single" w:sz="4" w:space="0" w:color="auto"/>
              <w:bottom w:val="single" w:sz="4" w:space="0" w:color="000000"/>
              <w:right w:val="single" w:sz="4" w:space="0" w:color="auto"/>
            </w:tcBorders>
          </w:tcPr>
          <w:p w:rsidR="0031742B" w:rsidRPr="00464629" w:rsidRDefault="0031742B"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первая квалификационная</w:t>
            </w:r>
            <w:r w:rsidR="000E4117">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категория</w:t>
            </w:r>
          </w:p>
        </w:tc>
        <w:tc>
          <w:tcPr>
            <w:tcW w:w="2269" w:type="dxa"/>
            <w:tcBorders>
              <w:top w:val="single" w:sz="4" w:space="0" w:color="000000"/>
              <w:left w:val="single" w:sz="4" w:space="0" w:color="auto"/>
              <w:bottom w:val="single" w:sz="4" w:space="0" w:color="000000"/>
              <w:right w:val="single" w:sz="4" w:space="0" w:color="000000"/>
            </w:tcBorders>
          </w:tcPr>
          <w:p w:rsidR="0031742B" w:rsidRPr="00464629" w:rsidRDefault="0031742B" w:rsidP="000E4117">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12 807</w:t>
            </w:r>
          </w:p>
        </w:tc>
      </w:tr>
    </w:tbl>
    <w:p w:rsidR="008A434B" w:rsidRPr="008A434B" w:rsidRDefault="008A434B" w:rsidP="00505183">
      <w:pPr>
        <w:spacing w:after="0" w:line="240" w:lineRule="auto"/>
        <w:ind w:firstLine="567"/>
        <w:jc w:val="both"/>
        <w:rPr>
          <w:rFonts w:ascii="Times New Roman" w:eastAsia="Times New Roman" w:hAnsi="Times New Roman" w:cs="Times New Roman"/>
          <w:b/>
          <w:sz w:val="28"/>
          <w:szCs w:val="28"/>
          <w:lang w:eastAsia="ru-RU"/>
        </w:rPr>
      </w:pPr>
    </w:p>
    <w:p w:rsidR="008A434B" w:rsidRPr="008A434B" w:rsidRDefault="008A434B" w:rsidP="00505183">
      <w:pPr>
        <w:spacing w:after="0" w:line="240" w:lineRule="auto"/>
        <w:ind w:firstLine="567"/>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Профессиональные квалификационные группы общеотраслевых</w:t>
      </w:r>
    </w:p>
    <w:p w:rsidR="008A434B" w:rsidRDefault="008A434B" w:rsidP="00505183">
      <w:pPr>
        <w:spacing w:after="0" w:line="240" w:lineRule="auto"/>
        <w:ind w:firstLine="567"/>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должностей руководителей, специалистов и служащих</w:t>
      </w:r>
    </w:p>
    <w:p w:rsidR="00815AAB" w:rsidRPr="00815AAB" w:rsidRDefault="00815AAB" w:rsidP="00505183">
      <w:pPr>
        <w:spacing w:after="0" w:line="240" w:lineRule="auto"/>
        <w:ind w:firstLine="567"/>
        <w:jc w:val="center"/>
        <w:rPr>
          <w:rFonts w:ascii="Times New Roman" w:eastAsia="Times New Roman" w:hAnsi="Times New Roman" w:cs="Times New Roman"/>
          <w:sz w:val="16"/>
          <w:szCs w:val="16"/>
          <w:lang w:eastAsia="ru-RU"/>
        </w:rPr>
      </w:pPr>
    </w:p>
    <w:p w:rsidR="008A434B" w:rsidRPr="008A434B" w:rsidRDefault="008A434B" w:rsidP="00505183">
      <w:pPr>
        <w:spacing w:after="0" w:line="240" w:lineRule="auto"/>
        <w:ind w:firstLine="567"/>
        <w:jc w:val="right"/>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Таблица 2</w:t>
      </w:r>
    </w:p>
    <w:p w:rsidR="008A434B" w:rsidRPr="008A434B" w:rsidRDefault="008A434B" w:rsidP="00505183">
      <w:pPr>
        <w:spacing w:after="0" w:line="240" w:lineRule="auto"/>
        <w:ind w:firstLine="567"/>
        <w:jc w:val="both"/>
        <w:rPr>
          <w:rFonts w:ascii="Times New Roman" w:eastAsia="Times New Roman" w:hAnsi="Times New Roman" w:cs="Times New Roman"/>
          <w:b/>
          <w:sz w:val="28"/>
          <w:szCs w:val="28"/>
          <w:lang w:eastAsia="ru-RU"/>
        </w:rPr>
      </w:pPr>
    </w:p>
    <w:tbl>
      <w:tblPr>
        <w:tblW w:w="0" w:type="auto"/>
        <w:jc w:val="center"/>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4474"/>
        <w:gridCol w:w="2324"/>
      </w:tblGrid>
      <w:tr w:rsidR="008A434B" w:rsidRPr="008A434B" w:rsidTr="00505183">
        <w:trPr>
          <w:jc w:val="center"/>
        </w:trPr>
        <w:tc>
          <w:tcPr>
            <w:tcW w:w="10014" w:type="dxa"/>
            <w:gridSpan w:val="3"/>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ind w:firstLine="567"/>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Профессиональная квалификационная группа</w:t>
            </w:r>
          </w:p>
          <w:p w:rsidR="008A434B" w:rsidRPr="008A434B" w:rsidRDefault="008A434B" w:rsidP="00505183">
            <w:pPr>
              <w:spacing w:after="0" w:line="240" w:lineRule="auto"/>
              <w:ind w:firstLine="567"/>
              <w:jc w:val="center"/>
              <w:rPr>
                <w:rFonts w:ascii="Times New Roman" w:eastAsia="Times New Roman" w:hAnsi="Times New Roman" w:cs="Times New Roman"/>
                <w:sz w:val="28"/>
                <w:szCs w:val="28"/>
                <w:lang w:eastAsia="ru-RU"/>
              </w:rPr>
            </w:pPr>
            <w:r w:rsidRPr="008A434B">
              <w:rPr>
                <w:rFonts w:ascii="Times New Roman" w:eastAsia="Times New Roman" w:hAnsi="Times New Roman" w:cs="Times New Roman"/>
                <w:b/>
                <w:sz w:val="28"/>
                <w:szCs w:val="28"/>
                <w:lang w:eastAsia="ru-RU"/>
              </w:rPr>
              <w:t>«Общеотраслевые должности служащих второго уровня»</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505183" w:rsidRDefault="008A434B" w:rsidP="00505183">
            <w:pPr>
              <w:spacing w:after="0" w:line="240" w:lineRule="auto"/>
              <w:jc w:val="center"/>
              <w:rPr>
                <w:rFonts w:ascii="Times New Roman" w:eastAsia="Times New Roman" w:hAnsi="Times New Roman" w:cs="Times New Roman"/>
                <w:b/>
                <w:spacing w:val="-4"/>
                <w:sz w:val="28"/>
                <w:szCs w:val="28"/>
                <w:lang w:eastAsia="ru-RU"/>
              </w:rPr>
            </w:pPr>
            <w:r w:rsidRPr="008A434B">
              <w:rPr>
                <w:rFonts w:ascii="Times New Roman" w:eastAsia="Times New Roman" w:hAnsi="Times New Roman" w:cs="Times New Roman"/>
                <w:b/>
                <w:spacing w:val="-4"/>
                <w:sz w:val="28"/>
                <w:szCs w:val="28"/>
                <w:lang w:eastAsia="ru-RU"/>
              </w:rPr>
              <w:t>квалификационные уровни (квалификационные</w:t>
            </w:r>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pacing w:val="-4"/>
                <w:sz w:val="28"/>
                <w:szCs w:val="28"/>
                <w:lang w:eastAsia="ru-RU"/>
              </w:rPr>
              <w:t>категории)</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0E4117" w:rsidP="0050518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8A434B" w:rsidRPr="008A434B">
              <w:rPr>
                <w:rFonts w:ascii="Times New Roman" w:eastAsia="Times New Roman" w:hAnsi="Times New Roman" w:cs="Times New Roman"/>
                <w:b/>
                <w:sz w:val="28"/>
                <w:szCs w:val="28"/>
                <w:lang w:eastAsia="ru-RU"/>
              </w:rPr>
              <w:t>бщеотраслевые</w:t>
            </w:r>
            <w:r>
              <w:rPr>
                <w:rFonts w:ascii="Times New Roman" w:eastAsia="Times New Roman" w:hAnsi="Times New Roman" w:cs="Times New Roman"/>
                <w:b/>
                <w:sz w:val="28"/>
                <w:szCs w:val="28"/>
                <w:lang w:eastAsia="ru-RU"/>
              </w:rPr>
              <w:t xml:space="preserve"> </w:t>
            </w:r>
            <w:r w:rsidR="008A434B" w:rsidRPr="008A434B">
              <w:rPr>
                <w:rFonts w:ascii="Times New Roman" w:eastAsia="Times New Roman" w:hAnsi="Times New Roman" w:cs="Times New Roman"/>
                <w:b/>
                <w:sz w:val="28"/>
                <w:szCs w:val="28"/>
                <w:lang w:eastAsia="ru-RU"/>
              </w:rPr>
              <w:t>должности служащих</w:t>
            </w:r>
            <w:r>
              <w:rPr>
                <w:rFonts w:ascii="Times New Roman" w:eastAsia="Times New Roman" w:hAnsi="Times New Roman" w:cs="Times New Roman"/>
                <w:b/>
                <w:sz w:val="28"/>
                <w:szCs w:val="28"/>
                <w:lang w:eastAsia="ru-RU"/>
              </w:rPr>
              <w:t xml:space="preserve"> </w:t>
            </w:r>
            <w:r w:rsidR="008A434B" w:rsidRPr="008A434B">
              <w:rPr>
                <w:rFonts w:ascii="Times New Roman" w:eastAsia="Times New Roman" w:hAnsi="Times New Roman" w:cs="Times New Roman"/>
                <w:b/>
                <w:sz w:val="28"/>
                <w:szCs w:val="28"/>
                <w:lang w:eastAsia="ru-RU"/>
              </w:rPr>
              <w:t>первого уровня</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размеры</w:t>
            </w:r>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минимальных</w:t>
            </w:r>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должностных окладов</w:t>
            </w:r>
          </w:p>
        </w:tc>
      </w:tr>
      <w:tr w:rsidR="0031742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31742B" w:rsidRPr="008A434B" w:rsidRDefault="0031742B" w:rsidP="007E1321">
            <w:pPr>
              <w:spacing w:after="0" w:line="240" w:lineRule="auto"/>
              <w:rPr>
                <w:rFonts w:ascii="Times New Roman" w:eastAsia="Times New Roman" w:hAnsi="Times New Roman" w:cs="Times New Roman"/>
                <w:b/>
                <w:spacing w:val="-4"/>
                <w:sz w:val="28"/>
                <w:szCs w:val="28"/>
                <w:lang w:eastAsia="ru-RU"/>
              </w:rPr>
            </w:pPr>
            <w:r>
              <w:rPr>
                <w:rFonts w:ascii="Times New Roman" w:eastAsia="Times New Roman" w:hAnsi="Times New Roman" w:cs="Times New Roman"/>
                <w:iCs/>
                <w:sz w:val="28"/>
                <w:szCs w:val="28"/>
                <w:lang w:eastAsia="ru-RU"/>
              </w:rPr>
              <w:t>Первый к</w:t>
            </w:r>
            <w:r w:rsidRPr="008A434B">
              <w:rPr>
                <w:rFonts w:ascii="Times New Roman" w:eastAsia="Times New Roman" w:hAnsi="Times New Roman" w:cs="Times New Roman"/>
                <w:iCs/>
                <w:sz w:val="28"/>
                <w:szCs w:val="28"/>
                <w:lang w:eastAsia="ru-RU"/>
              </w:rPr>
              <w:t>валификационный уровень</w:t>
            </w:r>
          </w:p>
        </w:tc>
        <w:tc>
          <w:tcPr>
            <w:tcW w:w="4474" w:type="dxa"/>
            <w:tcBorders>
              <w:top w:val="single" w:sz="4" w:space="0" w:color="000000"/>
              <w:left w:val="single" w:sz="4" w:space="0" w:color="000000"/>
              <w:bottom w:val="single" w:sz="4" w:space="0" w:color="000000"/>
              <w:right w:val="single" w:sz="4" w:space="0" w:color="000000"/>
            </w:tcBorders>
          </w:tcPr>
          <w:p w:rsidR="0031742B" w:rsidRDefault="0031742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sz w:val="28"/>
                <w:szCs w:val="28"/>
                <w:lang w:eastAsia="ru-RU"/>
              </w:rPr>
              <w:t>инспектор по кадрам</w:t>
            </w:r>
          </w:p>
        </w:tc>
        <w:tc>
          <w:tcPr>
            <w:tcW w:w="2171" w:type="dxa"/>
            <w:tcBorders>
              <w:top w:val="single" w:sz="4" w:space="0" w:color="000000"/>
              <w:left w:val="single" w:sz="4" w:space="0" w:color="000000"/>
              <w:bottom w:val="single" w:sz="4" w:space="0" w:color="000000"/>
              <w:right w:val="single" w:sz="4" w:space="0" w:color="000000"/>
            </w:tcBorders>
          </w:tcPr>
          <w:p w:rsidR="0031742B" w:rsidRPr="0031742B" w:rsidRDefault="00815AAB" w:rsidP="000E41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742B" w:rsidRPr="0031742B">
              <w:rPr>
                <w:rFonts w:ascii="Times New Roman" w:eastAsia="Times New Roman" w:hAnsi="Times New Roman" w:cs="Times New Roman"/>
                <w:sz w:val="28"/>
                <w:szCs w:val="28"/>
                <w:lang w:eastAsia="ru-RU"/>
              </w:rPr>
              <w:t>6042</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vAlign w:val="center"/>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iCs/>
                <w:sz w:val="28"/>
                <w:szCs w:val="28"/>
                <w:lang w:eastAsia="ru-RU"/>
              </w:rPr>
              <w:t xml:space="preserve">Второй </w:t>
            </w:r>
            <w:r w:rsidR="00505183">
              <w:rPr>
                <w:rFonts w:ascii="Times New Roman" w:eastAsia="Times New Roman" w:hAnsi="Times New Roman" w:cs="Times New Roman"/>
                <w:iCs/>
                <w:sz w:val="28"/>
                <w:szCs w:val="28"/>
                <w:lang w:eastAsia="ru-RU"/>
              </w:rPr>
              <w:t>к</w:t>
            </w:r>
            <w:r w:rsidRPr="008A434B">
              <w:rPr>
                <w:rFonts w:ascii="Times New Roman" w:eastAsia="Times New Roman" w:hAnsi="Times New Roman" w:cs="Times New Roman"/>
                <w:iCs/>
                <w:sz w:val="28"/>
                <w:szCs w:val="28"/>
                <w:lang w:eastAsia="ru-RU"/>
              </w:rPr>
              <w:t>валификационный уровень</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11449F" w:rsidP="007E13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хозяйством</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0E4117" w:rsidP="000E4117">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434B" w:rsidRPr="008A434B">
              <w:rPr>
                <w:rFonts w:ascii="Times New Roman" w:eastAsia="Times New Roman" w:hAnsi="Times New Roman" w:cs="Times New Roman"/>
                <w:sz w:val="28"/>
                <w:szCs w:val="28"/>
                <w:lang w:eastAsia="ru-RU"/>
              </w:rPr>
              <w:t>6 155</w:t>
            </w:r>
          </w:p>
        </w:tc>
      </w:tr>
      <w:tr w:rsidR="008A434B" w:rsidRPr="008A434B" w:rsidTr="00505183">
        <w:trPr>
          <w:jc w:val="center"/>
        </w:trPr>
        <w:tc>
          <w:tcPr>
            <w:tcW w:w="10014" w:type="dxa"/>
            <w:gridSpan w:val="3"/>
            <w:tcBorders>
              <w:top w:val="single" w:sz="4" w:space="0" w:color="000000"/>
              <w:left w:val="single" w:sz="4" w:space="0" w:color="000000"/>
              <w:bottom w:val="single" w:sz="4" w:space="0" w:color="000000"/>
              <w:right w:val="single" w:sz="4" w:space="0" w:color="000000"/>
            </w:tcBorders>
            <w:vAlign w:val="center"/>
          </w:tcPr>
          <w:p w:rsidR="008A434B" w:rsidRPr="008A434B" w:rsidRDefault="008A434B" w:rsidP="00505183">
            <w:pPr>
              <w:spacing w:after="0" w:line="240" w:lineRule="auto"/>
              <w:ind w:firstLine="567"/>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Профессиональная квалификационная группа</w:t>
            </w:r>
          </w:p>
          <w:p w:rsidR="008A434B" w:rsidRPr="008A434B" w:rsidRDefault="008A434B" w:rsidP="00505183">
            <w:pPr>
              <w:spacing w:after="0" w:line="240" w:lineRule="auto"/>
              <w:ind w:firstLine="567"/>
              <w:jc w:val="center"/>
              <w:rPr>
                <w:rFonts w:ascii="Times New Roman" w:eastAsia="Times New Roman" w:hAnsi="Times New Roman" w:cs="Times New Roman"/>
                <w:sz w:val="28"/>
                <w:szCs w:val="28"/>
                <w:lang w:eastAsia="ru-RU"/>
              </w:rPr>
            </w:pPr>
            <w:r w:rsidRPr="008A434B">
              <w:rPr>
                <w:rFonts w:ascii="Times New Roman" w:eastAsia="Times New Roman" w:hAnsi="Times New Roman" w:cs="Times New Roman"/>
                <w:b/>
                <w:sz w:val="28"/>
                <w:szCs w:val="28"/>
                <w:lang w:eastAsia="ru-RU"/>
              </w:rPr>
              <w:t>«Общеотраслевые должности служащих третьего уровня»</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center"/>
              <w:rPr>
                <w:rFonts w:ascii="Times New Roman" w:eastAsia="Times New Roman" w:hAnsi="Times New Roman" w:cs="Times New Roman"/>
                <w:b/>
                <w:spacing w:val="-4"/>
                <w:sz w:val="28"/>
                <w:szCs w:val="28"/>
                <w:lang w:eastAsia="ru-RU"/>
              </w:rPr>
            </w:pPr>
            <w:r w:rsidRPr="008A434B">
              <w:rPr>
                <w:rFonts w:ascii="Times New Roman" w:eastAsia="Times New Roman" w:hAnsi="Times New Roman" w:cs="Times New Roman"/>
                <w:b/>
                <w:spacing w:val="-4"/>
                <w:sz w:val="28"/>
                <w:szCs w:val="28"/>
                <w:lang w:eastAsia="ru-RU"/>
              </w:rPr>
              <w:t>квалификационные уровни</w:t>
            </w:r>
          </w:p>
          <w:p w:rsidR="008A434B" w:rsidRPr="008A434B" w:rsidRDefault="008A434B" w:rsidP="00505183">
            <w:pPr>
              <w:spacing w:after="0" w:line="240" w:lineRule="auto"/>
              <w:jc w:val="center"/>
              <w:rPr>
                <w:rFonts w:ascii="Times New Roman" w:eastAsia="Times New Roman" w:hAnsi="Times New Roman" w:cs="Times New Roman"/>
                <w:b/>
                <w:spacing w:val="-4"/>
                <w:sz w:val="28"/>
                <w:szCs w:val="28"/>
                <w:lang w:eastAsia="ru-RU"/>
              </w:rPr>
            </w:pPr>
            <w:r w:rsidRPr="008A434B">
              <w:rPr>
                <w:rFonts w:ascii="Times New Roman" w:eastAsia="Times New Roman" w:hAnsi="Times New Roman" w:cs="Times New Roman"/>
                <w:b/>
                <w:spacing w:val="-4"/>
                <w:sz w:val="28"/>
                <w:szCs w:val="28"/>
                <w:lang w:eastAsia="ru-RU"/>
              </w:rPr>
              <w:t>(квалификационные</w:t>
            </w:r>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pacing w:val="-4"/>
                <w:sz w:val="28"/>
                <w:szCs w:val="28"/>
                <w:lang w:eastAsia="ru-RU"/>
              </w:rPr>
              <w:t>категории)</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0E4117" w:rsidP="0011449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8A434B" w:rsidRPr="008A434B">
              <w:rPr>
                <w:rFonts w:ascii="Times New Roman" w:eastAsia="Times New Roman" w:hAnsi="Times New Roman" w:cs="Times New Roman"/>
                <w:b/>
                <w:sz w:val="28"/>
                <w:szCs w:val="28"/>
                <w:lang w:eastAsia="ru-RU"/>
              </w:rPr>
              <w:t>бщеотраслевые</w:t>
            </w:r>
            <w:r>
              <w:rPr>
                <w:rFonts w:ascii="Times New Roman" w:eastAsia="Times New Roman" w:hAnsi="Times New Roman" w:cs="Times New Roman"/>
                <w:b/>
                <w:sz w:val="28"/>
                <w:szCs w:val="28"/>
                <w:lang w:eastAsia="ru-RU"/>
              </w:rPr>
              <w:t xml:space="preserve"> </w:t>
            </w:r>
            <w:r w:rsidR="008A434B" w:rsidRPr="008A434B">
              <w:rPr>
                <w:rFonts w:ascii="Times New Roman" w:eastAsia="Times New Roman" w:hAnsi="Times New Roman" w:cs="Times New Roman"/>
                <w:b/>
                <w:sz w:val="28"/>
                <w:szCs w:val="28"/>
                <w:lang w:eastAsia="ru-RU"/>
              </w:rPr>
              <w:t>должности служащих</w:t>
            </w:r>
            <w:r>
              <w:rPr>
                <w:rFonts w:ascii="Times New Roman" w:eastAsia="Times New Roman" w:hAnsi="Times New Roman" w:cs="Times New Roman"/>
                <w:b/>
                <w:sz w:val="28"/>
                <w:szCs w:val="28"/>
                <w:lang w:eastAsia="ru-RU"/>
              </w:rPr>
              <w:t xml:space="preserve"> </w:t>
            </w:r>
            <w:r w:rsidR="0011449F">
              <w:rPr>
                <w:rFonts w:ascii="Times New Roman" w:eastAsia="Times New Roman" w:hAnsi="Times New Roman" w:cs="Times New Roman"/>
                <w:b/>
                <w:sz w:val="28"/>
                <w:szCs w:val="28"/>
                <w:lang w:eastAsia="ru-RU"/>
              </w:rPr>
              <w:t>третьего</w:t>
            </w:r>
            <w:r w:rsidR="008A434B" w:rsidRPr="008A434B">
              <w:rPr>
                <w:rFonts w:ascii="Times New Roman" w:eastAsia="Times New Roman" w:hAnsi="Times New Roman" w:cs="Times New Roman"/>
                <w:b/>
                <w:sz w:val="28"/>
                <w:szCs w:val="28"/>
                <w:lang w:eastAsia="ru-RU"/>
              </w:rPr>
              <w:t xml:space="preserve"> уровня</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Размеры</w:t>
            </w:r>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минимальных</w:t>
            </w:r>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должностных окладов</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iCs/>
                <w:sz w:val="28"/>
                <w:szCs w:val="28"/>
                <w:lang w:eastAsia="ru-RU"/>
              </w:rPr>
              <w:t>Первый квалификационный уровень</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бухгалтер, документовед, инженер, программист, специалист по кадрам, экономист</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ind w:firstLine="567"/>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7 889</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iCs/>
                <w:sz w:val="28"/>
                <w:szCs w:val="28"/>
                <w:lang w:eastAsia="ru-RU"/>
              </w:rPr>
              <w:t>Второй квалификационный уровень</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 xml:space="preserve">должности служащих первого квалификационного уровня, по которым может устанавливаться </w:t>
            </w:r>
            <w:r w:rsidRPr="008A434B">
              <w:rPr>
                <w:rFonts w:ascii="Times New Roman" w:eastAsia="Times New Roman" w:hAnsi="Times New Roman" w:cs="Times New Roman"/>
                <w:sz w:val="28"/>
                <w:szCs w:val="28"/>
                <w:lang w:val="en-US" w:eastAsia="ru-RU"/>
              </w:rPr>
              <w:t>II</w:t>
            </w:r>
            <w:r w:rsidR="000E4117">
              <w:rPr>
                <w:rFonts w:ascii="Times New Roman" w:eastAsia="Times New Roman" w:hAnsi="Times New Roman" w:cs="Times New Roman"/>
                <w:sz w:val="28"/>
                <w:szCs w:val="28"/>
                <w:lang w:eastAsia="ru-RU"/>
              </w:rPr>
              <w:t xml:space="preserve"> </w:t>
            </w:r>
            <w:r w:rsidRPr="008A434B">
              <w:rPr>
                <w:rFonts w:ascii="Times New Roman" w:eastAsia="Times New Roman" w:hAnsi="Times New Roman" w:cs="Times New Roman"/>
                <w:sz w:val="28"/>
                <w:szCs w:val="28"/>
                <w:lang w:eastAsia="ru-RU"/>
              </w:rPr>
              <w:t>внутри</w:t>
            </w:r>
            <w:r w:rsidR="000E4117">
              <w:rPr>
                <w:rFonts w:ascii="Times New Roman" w:eastAsia="Times New Roman" w:hAnsi="Times New Roman" w:cs="Times New Roman"/>
                <w:sz w:val="28"/>
                <w:szCs w:val="28"/>
                <w:lang w:eastAsia="ru-RU"/>
              </w:rPr>
              <w:t xml:space="preserve"> </w:t>
            </w:r>
            <w:r w:rsidRPr="008A434B">
              <w:rPr>
                <w:rFonts w:ascii="Times New Roman" w:eastAsia="Times New Roman" w:hAnsi="Times New Roman" w:cs="Times New Roman"/>
                <w:sz w:val="28"/>
                <w:szCs w:val="28"/>
                <w:lang w:eastAsia="ru-RU"/>
              </w:rPr>
              <w:t>должностная категория</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ind w:firstLine="567"/>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8 400</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iCs/>
                <w:sz w:val="28"/>
                <w:szCs w:val="28"/>
                <w:lang w:eastAsia="ru-RU"/>
              </w:rPr>
              <w:t>Третий квалификационный уровень</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 xml:space="preserve">должности служащих первого квалификационного уровня, по которым может устанавливаться </w:t>
            </w:r>
            <w:r w:rsidRPr="008A434B">
              <w:rPr>
                <w:rFonts w:ascii="Times New Roman" w:eastAsia="Times New Roman" w:hAnsi="Times New Roman" w:cs="Times New Roman"/>
                <w:sz w:val="28"/>
                <w:szCs w:val="28"/>
                <w:lang w:val="en-US" w:eastAsia="ru-RU"/>
              </w:rPr>
              <w:t>I</w:t>
            </w:r>
            <w:r w:rsidR="000E4117">
              <w:rPr>
                <w:rFonts w:ascii="Times New Roman" w:eastAsia="Times New Roman" w:hAnsi="Times New Roman" w:cs="Times New Roman"/>
                <w:sz w:val="28"/>
                <w:szCs w:val="28"/>
                <w:lang w:eastAsia="ru-RU"/>
              </w:rPr>
              <w:t xml:space="preserve"> </w:t>
            </w:r>
            <w:r w:rsidRPr="008A434B">
              <w:rPr>
                <w:rFonts w:ascii="Times New Roman" w:eastAsia="Times New Roman" w:hAnsi="Times New Roman" w:cs="Times New Roman"/>
                <w:sz w:val="28"/>
                <w:szCs w:val="28"/>
                <w:lang w:eastAsia="ru-RU"/>
              </w:rPr>
              <w:t>внутри</w:t>
            </w:r>
            <w:r w:rsidR="000E4117">
              <w:rPr>
                <w:rFonts w:ascii="Times New Roman" w:eastAsia="Times New Roman" w:hAnsi="Times New Roman" w:cs="Times New Roman"/>
                <w:sz w:val="28"/>
                <w:szCs w:val="28"/>
                <w:lang w:eastAsia="ru-RU"/>
              </w:rPr>
              <w:t xml:space="preserve"> </w:t>
            </w:r>
            <w:r w:rsidRPr="008A434B">
              <w:rPr>
                <w:rFonts w:ascii="Times New Roman" w:eastAsia="Times New Roman" w:hAnsi="Times New Roman" w:cs="Times New Roman"/>
                <w:sz w:val="28"/>
                <w:szCs w:val="28"/>
                <w:lang w:eastAsia="ru-RU"/>
              </w:rPr>
              <w:t>должностная категория</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ind w:firstLine="567"/>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8 692</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iCs/>
                <w:sz w:val="28"/>
                <w:szCs w:val="28"/>
                <w:lang w:eastAsia="ru-RU"/>
              </w:rPr>
              <w:lastRenderedPageBreak/>
              <w:t>Пятый квалификационный уровень</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8A434B" w:rsidP="0031742B">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 xml:space="preserve">главные специалисты: в отделах, отделениях, лабораториях, мастерских, заместитель главного бухгалтера </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ind w:firstLine="567"/>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9 131</w:t>
            </w:r>
          </w:p>
        </w:tc>
      </w:tr>
      <w:tr w:rsidR="008A434B" w:rsidRPr="008A434B" w:rsidTr="00505183">
        <w:trPr>
          <w:jc w:val="center"/>
        </w:trPr>
        <w:tc>
          <w:tcPr>
            <w:tcW w:w="10014" w:type="dxa"/>
            <w:gridSpan w:val="3"/>
            <w:tcBorders>
              <w:top w:val="single" w:sz="4" w:space="0" w:color="000000"/>
              <w:left w:val="single" w:sz="4" w:space="0" w:color="000000"/>
              <w:bottom w:val="single" w:sz="4" w:space="0" w:color="000000"/>
              <w:right w:val="single" w:sz="4" w:space="0" w:color="000000"/>
            </w:tcBorders>
            <w:vAlign w:val="center"/>
          </w:tcPr>
          <w:p w:rsidR="008A434B" w:rsidRPr="008A434B" w:rsidRDefault="008A434B" w:rsidP="00505183">
            <w:pPr>
              <w:spacing w:after="0" w:line="240" w:lineRule="auto"/>
              <w:ind w:firstLine="567"/>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Профессиональная квалификационная группа</w:t>
            </w:r>
          </w:p>
          <w:p w:rsidR="008A434B" w:rsidRPr="008A434B" w:rsidRDefault="008A434B" w:rsidP="00505183">
            <w:pPr>
              <w:spacing w:after="0" w:line="240" w:lineRule="auto"/>
              <w:ind w:firstLine="567"/>
              <w:jc w:val="center"/>
              <w:rPr>
                <w:rFonts w:ascii="Times New Roman" w:eastAsia="Times New Roman" w:hAnsi="Times New Roman" w:cs="Times New Roman"/>
                <w:sz w:val="28"/>
                <w:szCs w:val="28"/>
                <w:lang w:eastAsia="ru-RU"/>
              </w:rPr>
            </w:pPr>
            <w:r w:rsidRPr="008A434B">
              <w:rPr>
                <w:rFonts w:ascii="Times New Roman" w:eastAsia="Times New Roman" w:hAnsi="Times New Roman" w:cs="Times New Roman"/>
                <w:b/>
                <w:sz w:val="28"/>
                <w:szCs w:val="28"/>
                <w:lang w:eastAsia="ru-RU"/>
              </w:rPr>
              <w:t>«Общеотраслевые должности служащих четвертого уровня»</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center"/>
              <w:rPr>
                <w:rFonts w:ascii="Times New Roman" w:eastAsia="Times New Roman" w:hAnsi="Times New Roman" w:cs="Times New Roman"/>
                <w:b/>
                <w:spacing w:val="-4"/>
                <w:sz w:val="28"/>
                <w:szCs w:val="28"/>
                <w:lang w:eastAsia="ru-RU"/>
              </w:rPr>
            </w:pPr>
            <w:r w:rsidRPr="008A434B">
              <w:rPr>
                <w:rFonts w:ascii="Times New Roman" w:eastAsia="Times New Roman" w:hAnsi="Times New Roman" w:cs="Times New Roman"/>
                <w:b/>
                <w:spacing w:val="-4"/>
                <w:sz w:val="28"/>
                <w:szCs w:val="28"/>
                <w:lang w:eastAsia="ru-RU"/>
              </w:rPr>
              <w:t>квалификационные уровни</w:t>
            </w:r>
            <w:r w:rsidR="00C704B2">
              <w:rPr>
                <w:rFonts w:ascii="Times New Roman" w:eastAsia="Times New Roman" w:hAnsi="Times New Roman" w:cs="Times New Roman"/>
                <w:b/>
                <w:spacing w:val="-4"/>
                <w:sz w:val="28"/>
                <w:szCs w:val="28"/>
                <w:lang w:eastAsia="ru-RU"/>
              </w:rPr>
              <w:t xml:space="preserve"> </w:t>
            </w:r>
            <w:r w:rsidRPr="008A434B">
              <w:rPr>
                <w:rFonts w:ascii="Times New Roman" w:eastAsia="Times New Roman" w:hAnsi="Times New Roman" w:cs="Times New Roman"/>
                <w:b/>
                <w:spacing w:val="-4"/>
                <w:sz w:val="28"/>
                <w:szCs w:val="28"/>
                <w:lang w:eastAsia="ru-RU"/>
              </w:rPr>
              <w:t>(квалификационные</w:t>
            </w:r>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pacing w:val="-4"/>
                <w:sz w:val="28"/>
                <w:szCs w:val="28"/>
                <w:lang w:eastAsia="ru-RU"/>
              </w:rPr>
              <w:t>категории)</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0E4117" w:rsidP="0050518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8A434B" w:rsidRPr="008A434B">
              <w:rPr>
                <w:rFonts w:ascii="Times New Roman" w:eastAsia="Times New Roman" w:hAnsi="Times New Roman" w:cs="Times New Roman"/>
                <w:b/>
                <w:sz w:val="28"/>
                <w:szCs w:val="28"/>
                <w:lang w:eastAsia="ru-RU"/>
              </w:rPr>
              <w:t>бщеотраслевые</w:t>
            </w:r>
            <w:r>
              <w:rPr>
                <w:rFonts w:ascii="Times New Roman" w:eastAsia="Times New Roman" w:hAnsi="Times New Roman" w:cs="Times New Roman"/>
                <w:b/>
                <w:sz w:val="28"/>
                <w:szCs w:val="28"/>
                <w:lang w:eastAsia="ru-RU"/>
              </w:rPr>
              <w:t xml:space="preserve"> </w:t>
            </w:r>
            <w:r w:rsidR="008A434B" w:rsidRPr="008A434B">
              <w:rPr>
                <w:rFonts w:ascii="Times New Roman" w:eastAsia="Times New Roman" w:hAnsi="Times New Roman" w:cs="Times New Roman"/>
                <w:b/>
                <w:sz w:val="28"/>
                <w:szCs w:val="28"/>
                <w:lang w:eastAsia="ru-RU"/>
              </w:rPr>
              <w:t>должности служащих</w:t>
            </w:r>
            <w:r>
              <w:rPr>
                <w:rFonts w:ascii="Times New Roman" w:eastAsia="Times New Roman" w:hAnsi="Times New Roman" w:cs="Times New Roman"/>
                <w:b/>
                <w:sz w:val="28"/>
                <w:szCs w:val="28"/>
                <w:lang w:eastAsia="ru-RU"/>
              </w:rPr>
              <w:t xml:space="preserve"> </w:t>
            </w:r>
            <w:r w:rsidR="008A434B" w:rsidRPr="008A434B">
              <w:rPr>
                <w:rFonts w:ascii="Times New Roman" w:eastAsia="Times New Roman" w:hAnsi="Times New Roman" w:cs="Times New Roman"/>
                <w:b/>
                <w:sz w:val="28"/>
                <w:szCs w:val="28"/>
                <w:lang w:eastAsia="ru-RU"/>
              </w:rPr>
              <w:t>первого уровня</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размеры</w:t>
            </w:r>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минимальных</w:t>
            </w:r>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должностных окладов</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iCs/>
                <w:sz w:val="28"/>
                <w:szCs w:val="28"/>
                <w:lang w:eastAsia="ru-RU"/>
              </w:rPr>
              <w:t>Третий квалификационный уровень</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директор (начальник, заведующий) филиала, другого обособленного структурного подразделения</w:t>
            </w:r>
          </w:p>
        </w:tc>
        <w:tc>
          <w:tcPr>
            <w:tcW w:w="2171" w:type="dxa"/>
            <w:tcBorders>
              <w:top w:val="single" w:sz="4" w:space="0" w:color="000000"/>
              <w:left w:val="single" w:sz="4" w:space="0" w:color="000000"/>
              <w:bottom w:val="single" w:sz="4" w:space="0" w:color="000000"/>
              <w:right w:val="single" w:sz="4" w:space="0" w:color="000000"/>
            </w:tcBorders>
          </w:tcPr>
          <w:p w:rsidR="008A434B" w:rsidRDefault="008A434B" w:rsidP="00505183">
            <w:pPr>
              <w:spacing w:after="0" w:line="240" w:lineRule="auto"/>
              <w:jc w:val="center"/>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11</w:t>
            </w:r>
            <w:r w:rsidR="0031742B">
              <w:rPr>
                <w:rFonts w:ascii="Times New Roman" w:eastAsia="Times New Roman" w:hAnsi="Times New Roman" w:cs="Times New Roman"/>
                <w:sz w:val="28"/>
                <w:szCs w:val="28"/>
                <w:lang w:eastAsia="ru-RU"/>
              </w:rPr>
              <w:t> </w:t>
            </w:r>
            <w:r w:rsidRPr="008A434B">
              <w:rPr>
                <w:rFonts w:ascii="Times New Roman" w:eastAsia="Times New Roman" w:hAnsi="Times New Roman" w:cs="Times New Roman"/>
                <w:sz w:val="28"/>
                <w:szCs w:val="28"/>
                <w:lang w:eastAsia="ru-RU"/>
              </w:rPr>
              <w:t>521</w:t>
            </w:r>
          </w:p>
          <w:p w:rsidR="0031742B" w:rsidRDefault="0031742B" w:rsidP="00505183">
            <w:pPr>
              <w:spacing w:after="0" w:line="240" w:lineRule="auto"/>
              <w:jc w:val="center"/>
              <w:rPr>
                <w:rFonts w:ascii="Times New Roman" w:eastAsia="Times New Roman" w:hAnsi="Times New Roman" w:cs="Times New Roman"/>
                <w:sz w:val="28"/>
                <w:szCs w:val="28"/>
                <w:lang w:eastAsia="ru-RU"/>
              </w:rPr>
            </w:pPr>
          </w:p>
          <w:p w:rsidR="0031742B" w:rsidRDefault="0031742B" w:rsidP="005051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имеют возможность через каждые шесть отработанных месяцев получать увеличенную надбавку. Её максимальный размер 50%.</w:t>
            </w:r>
          </w:p>
          <w:p w:rsidR="0031742B" w:rsidRPr="008A434B" w:rsidRDefault="0031742B" w:rsidP="005051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Эта льгота распространяется на тех работников, которые прожили на Севере не меньше, чем 1 год</w:t>
            </w:r>
          </w:p>
        </w:tc>
      </w:tr>
    </w:tbl>
    <w:p w:rsidR="008A434B" w:rsidRPr="008A434B" w:rsidRDefault="008A434B" w:rsidP="00505183">
      <w:pPr>
        <w:spacing w:after="0" w:line="240" w:lineRule="auto"/>
        <w:ind w:firstLine="567"/>
        <w:jc w:val="both"/>
        <w:rPr>
          <w:rFonts w:ascii="Times New Roman" w:eastAsia="Times New Roman" w:hAnsi="Times New Roman" w:cs="Times New Roman"/>
          <w:sz w:val="28"/>
          <w:szCs w:val="28"/>
          <w:lang w:eastAsia="ru-RU"/>
        </w:rPr>
      </w:pPr>
    </w:p>
    <w:p w:rsidR="008A434B" w:rsidRDefault="00A13D2E" w:rsidP="00505183">
      <w:pPr>
        <w:ind w:firstLine="567"/>
        <w:jc w:val="center"/>
        <w:rPr>
          <w:rFonts w:ascii="Times New Roman" w:hAnsi="Times New Roman" w:cs="Times New Roman"/>
          <w:b/>
          <w:sz w:val="28"/>
          <w:szCs w:val="28"/>
        </w:rPr>
      </w:pPr>
      <w:r w:rsidRPr="006A0873">
        <w:rPr>
          <w:rFonts w:ascii="Times New Roman" w:hAnsi="Times New Roman" w:cs="Times New Roman"/>
          <w:b/>
          <w:sz w:val="28"/>
          <w:szCs w:val="28"/>
        </w:rPr>
        <w:t>Профессиональные квалификационные группы профессий рабочих культуры, искусства и кинематографии и размеры окладов (должностных окладов)</w:t>
      </w:r>
    </w:p>
    <w:p w:rsidR="008A434B" w:rsidRPr="008A434B" w:rsidRDefault="008A434B" w:rsidP="00505183">
      <w:pPr>
        <w:ind w:firstLine="567"/>
        <w:jc w:val="right"/>
        <w:rPr>
          <w:rFonts w:ascii="Times New Roman" w:hAnsi="Times New Roman" w:cs="Times New Roman"/>
          <w:sz w:val="28"/>
          <w:szCs w:val="28"/>
        </w:rPr>
      </w:pPr>
      <w:r w:rsidRPr="008A434B">
        <w:rPr>
          <w:rFonts w:ascii="Times New Roman" w:hAnsi="Times New Roman" w:cs="Times New Roman"/>
          <w:sz w:val="28"/>
          <w:szCs w:val="28"/>
        </w:rPr>
        <w:t xml:space="preserve">Таблица </w:t>
      </w:r>
      <w:r w:rsidR="00C06156">
        <w:rPr>
          <w:rFonts w:ascii="Times New Roman" w:hAnsi="Times New Roman" w:cs="Times New Roman"/>
          <w:sz w:val="28"/>
          <w:szCs w:val="28"/>
        </w:rPr>
        <w:t>3</w:t>
      </w:r>
    </w:p>
    <w:tbl>
      <w:tblPr>
        <w:tblW w:w="0" w:type="auto"/>
        <w:tblInd w:w="14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2947"/>
        <w:gridCol w:w="3020"/>
        <w:gridCol w:w="1989"/>
        <w:gridCol w:w="2117"/>
      </w:tblGrid>
      <w:tr w:rsidR="00A13D2E" w:rsidRPr="006A0873" w:rsidTr="008A434B">
        <w:tc>
          <w:tcPr>
            <w:tcW w:w="10073" w:type="dxa"/>
            <w:gridSpan w:val="4"/>
            <w:tcBorders>
              <w:top w:val="single" w:sz="4" w:space="0" w:color="auto"/>
              <w:bottom w:val="single" w:sz="4" w:space="0" w:color="auto"/>
            </w:tcBorders>
            <w:tcMar>
              <w:top w:w="15" w:type="dxa"/>
              <w:left w:w="149" w:type="dxa"/>
              <w:bottom w:w="15" w:type="dxa"/>
              <w:right w:w="149" w:type="dxa"/>
            </w:tcMar>
            <w:hideMark/>
          </w:tcPr>
          <w:p w:rsidR="00A13D2E" w:rsidRPr="006A0873" w:rsidRDefault="00A13D2E" w:rsidP="00505183">
            <w:pPr>
              <w:spacing w:before="100" w:beforeAutospacing="1" w:after="100" w:afterAutospacing="1"/>
              <w:ind w:firstLine="567"/>
              <w:jc w:val="center"/>
              <w:rPr>
                <w:rFonts w:ascii="Times New Roman" w:hAnsi="Times New Roman" w:cs="Times New Roman"/>
                <w:b/>
                <w:sz w:val="28"/>
                <w:szCs w:val="28"/>
              </w:rPr>
            </w:pPr>
            <w:r w:rsidRPr="006A0873">
              <w:rPr>
                <w:rFonts w:ascii="Times New Roman" w:hAnsi="Times New Roman" w:cs="Times New Roman"/>
                <w:b/>
                <w:sz w:val="28"/>
                <w:szCs w:val="28"/>
              </w:rPr>
              <w:t>Профессиональная квалификационная группа</w:t>
            </w:r>
          </w:p>
        </w:tc>
      </w:tr>
      <w:tr w:rsidR="00A13D2E" w:rsidRPr="006A0873" w:rsidTr="008A434B">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A13D2E" w:rsidRPr="006A0873" w:rsidRDefault="00A13D2E" w:rsidP="00505183">
            <w:pPr>
              <w:spacing w:before="100" w:beforeAutospacing="1" w:after="100" w:afterAutospacing="1"/>
              <w:jc w:val="center"/>
              <w:rPr>
                <w:rFonts w:ascii="Times New Roman" w:hAnsi="Times New Roman" w:cs="Times New Roman"/>
                <w:b/>
                <w:sz w:val="28"/>
                <w:szCs w:val="28"/>
              </w:rPr>
            </w:pPr>
            <w:r w:rsidRPr="006A0873">
              <w:rPr>
                <w:rFonts w:ascii="Times New Roman" w:hAnsi="Times New Roman" w:cs="Times New Roman"/>
                <w:b/>
                <w:sz w:val="28"/>
                <w:szCs w:val="28"/>
              </w:rPr>
              <w:t>Квалификационные уровни</w:t>
            </w:r>
            <w:r w:rsidRPr="006A0873">
              <w:rPr>
                <w:rFonts w:ascii="Times New Roman" w:hAnsi="Times New Roman" w:cs="Times New Roman"/>
                <w:b/>
                <w:sz w:val="28"/>
                <w:szCs w:val="28"/>
              </w:rPr>
              <w:br/>
              <w:t>(квалификационные категории)</w:t>
            </w:r>
          </w:p>
        </w:tc>
        <w:tc>
          <w:tcPr>
            <w:tcW w:w="302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A13D2E" w:rsidRPr="006A0873" w:rsidRDefault="00A13D2E" w:rsidP="00505183">
            <w:pPr>
              <w:spacing w:before="100" w:beforeAutospacing="1" w:after="100" w:afterAutospacing="1"/>
              <w:jc w:val="center"/>
              <w:rPr>
                <w:rFonts w:ascii="Times New Roman" w:hAnsi="Times New Roman" w:cs="Times New Roman"/>
                <w:b/>
                <w:sz w:val="28"/>
                <w:szCs w:val="28"/>
              </w:rPr>
            </w:pPr>
            <w:r w:rsidRPr="006A0873">
              <w:rPr>
                <w:rFonts w:ascii="Times New Roman" w:hAnsi="Times New Roman" w:cs="Times New Roman"/>
                <w:b/>
                <w:sz w:val="28"/>
                <w:szCs w:val="28"/>
              </w:rPr>
              <w:t>Наименование должностей</w:t>
            </w: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A13D2E" w:rsidRPr="006A0873" w:rsidRDefault="00A13D2E" w:rsidP="00505183">
            <w:pPr>
              <w:spacing w:before="100" w:beforeAutospacing="1" w:after="100" w:afterAutospacing="1"/>
              <w:jc w:val="center"/>
              <w:rPr>
                <w:rFonts w:ascii="Times New Roman" w:hAnsi="Times New Roman" w:cs="Times New Roman"/>
                <w:b/>
                <w:sz w:val="28"/>
                <w:szCs w:val="28"/>
              </w:rPr>
            </w:pPr>
            <w:r w:rsidRPr="006A0873">
              <w:rPr>
                <w:rFonts w:ascii="Times New Roman" w:hAnsi="Times New Roman" w:cs="Times New Roman"/>
                <w:b/>
                <w:sz w:val="28"/>
                <w:szCs w:val="28"/>
              </w:rPr>
              <w:t xml:space="preserve">Разряд в соответствии с ЕТКС работ и профессий </w:t>
            </w:r>
            <w:r w:rsidRPr="006A0873">
              <w:rPr>
                <w:rFonts w:ascii="Times New Roman" w:hAnsi="Times New Roman" w:cs="Times New Roman"/>
                <w:b/>
                <w:sz w:val="28"/>
                <w:szCs w:val="28"/>
              </w:rPr>
              <w:lastRenderedPageBreak/>
              <w:t>рабочих</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A13D2E" w:rsidRPr="006A0873" w:rsidRDefault="00A13D2E" w:rsidP="00505183">
            <w:pPr>
              <w:spacing w:before="100" w:beforeAutospacing="1" w:after="100" w:afterAutospacing="1"/>
              <w:jc w:val="center"/>
              <w:rPr>
                <w:rFonts w:ascii="Times New Roman" w:hAnsi="Times New Roman" w:cs="Times New Roman"/>
                <w:b/>
                <w:sz w:val="28"/>
                <w:szCs w:val="28"/>
              </w:rPr>
            </w:pPr>
            <w:r w:rsidRPr="006A0873">
              <w:rPr>
                <w:rFonts w:ascii="Times New Roman" w:hAnsi="Times New Roman" w:cs="Times New Roman"/>
                <w:b/>
                <w:sz w:val="28"/>
                <w:szCs w:val="28"/>
              </w:rPr>
              <w:lastRenderedPageBreak/>
              <w:t>Размеры окладов (должностных окладов) (рублей)</w:t>
            </w:r>
          </w:p>
        </w:tc>
      </w:tr>
      <w:tr w:rsidR="00A13D2E" w:rsidRPr="006A0873" w:rsidTr="008A434B">
        <w:tc>
          <w:tcPr>
            <w:tcW w:w="10073" w:type="dxa"/>
            <w:gridSpan w:val="4"/>
            <w:tcBorders>
              <w:top w:val="single" w:sz="4" w:space="0" w:color="auto"/>
              <w:bottom w:val="single" w:sz="4" w:space="0" w:color="auto"/>
            </w:tcBorders>
            <w:tcMar>
              <w:top w:w="15" w:type="dxa"/>
              <w:left w:w="149" w:type="dxa"/>
              <w:bottom w:w="15" w:type="dxa"/>
              <w:right w:w="149" w:type="dxa"/>
            </w:tcMar>
            <w:hideMark/>
          </w:tcPr>
          <w:p w:rsidR="00A13D2E" w:rsidRPr="006A0873" w:rsidRDefault="00A13D2E" w:rsidP="00505183">
            <w:pPr>
              <w:spacing w:before="100" w:beforeAutospacing="1" w:after="100" w:afterAutospacing="1"/>
              <w:jc w:val="center"/>
              <w:rPr>
                <w:rFonts w:ascii="Times New Roman" w:hAnsi="Times New Roman" w:cs="Times New Roman"/>
                <w:b/>
                <w:sz w:val="28"/>
                <w:szCs w:val="28"/>
              </w:rPr>
            </w:pPr>
            <w:r w:rsidRPr="006A0873">
              <w:rPr>
                <w:rFonts w:ascii="Times New Roman" w:hAnsi="Times New Roman" w:cs="Times New Roman"/>
                <w:b/>
                <w:sz w:val="28"/>
                <w:szCs w:val="28"/>
              </w:rPr>
              <w:lastRenderedPageBreak/>
              <w:t>"Профессии рабочих культуры, искусства и кинематографии первого уровня"</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val="restart"/>
            <w:tcBorders>
              <w:top w:val="single" w:sz="4" w:space="0" w:color="auto"/>
              <w:left w:val="single" w:sz="4" w:space="0" w:color="auto"/>
              <w:right w:val="single" w:sz="4" w:space="0" w:color="auto"/>
            </w:tcBorders>
            <w:tcMar>
              <w:top w:w="15" w:type="dxa"/>
              <w:left w:w="149" w:type="dxa"/>
              <w:bottom w:w="15" w:type="dxa"/>
              <w:right w:w="149" w:type="dxa"/>
            </w:tcMar>
            <w:hideMark/>
          </w:tcPr>
          <w:p w:rsidR="0044145A" w:rsidRPr="006A0873" w:rsidRDefault="0044145A" w:rsidP="000E4117">
            <w:pPr>
              <w:spacing w:before="100" w:beforeAutospacing="1" w:after="100" w:afterAutospacing="1"/>
              <w:jc w:val="both"/>
              <w:rPr>
                <w:rFonts w:ascii="Times New Roman" w:hAnsi="Times New Roman" w:cs="Times New Roman"/>
                <w:sz w:val="28"/>
                <w:szCs w:val="28"/>
              </w:rPr>
            </w:pPr>
            <w:r w:rsidRPr="006A0873">
              <w:rPr>
                <w:rFonts w:ascii="Times New Roman" w:hAnsi="Times New Roman" w:cs="Times New Roman"/>
                <w:sz w:val="28"/>
                <w:szCs w:val="28"/>
              </w:rPr>
              <w:t>костюмер 2 - 6 разрядов ЕТКС; киномеханик 2 - 6 разрядов ЕТКС машинист сцены 3 - 5 разрядов ЕТКС;</w:t>
            </w: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1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4141 </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tcBorders>
              <w:left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2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4210 </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tcBorders>
              <w:left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3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4410 </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tcBorders>
              <w:left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4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4620 </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tcBorders>
              <w:left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5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5009 </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tcBorders>
              <w:left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6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5208 </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tcBorders>
              <w:left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7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5418 </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tcBorders>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8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6017 </w:t>
            </w:r>
          </w:p>
        </w:tc>
      </w:tr>
    </w:tbl>
    <w:p w:rsidR="004C2AD1" w:rsidRPr="006A0873" w:rsidRDefault="004C2AD1" w:rsidP="00505183">
      <w:pPr>
        <w:ind w:firstLine="567"/>
        <w:jc w:val="both"/>
        <w:rPr>
          <w:rFonts w:ascii="Times New Roman" w:hAnsi="Times New Roman" w:cs="Times New Roman"/>
          <w:sz w:val="28"/>
          <w:szCs w:val="28"/>
          <w:lang w:eastAsia="ru-RU"/>
        </w:rPr>
      </w:pPr>
    </w:p>
    <w:p w:rsidR="004C2AD1" w:rsidRPr="004C2AD1" w:rsidRDefault="004C2AD1" w:rsidP="00505183">
      <w:pPr>
        <w:ind w:firstLine="567"/>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2</w:t>
      </w:r>
      <w:r w:rsidRPr="00A31BFC">
        <w:rPr>
          <w:rFonts w:ascii="Times New Roman" w:hAnsi="Times New Roman" w:cs="Times New Roman"/>
          <w:sz w:val="28"/>
          <w:szCs w:val="28"/>
          <w:lang w:eastAsia="ru-RU"/>
        </w:rPr>
        <w:t>.2. Изменение квалификационного уровня, должностной категории работника устанавливается локальным актом учреждения в с</w:t>
      </w:r>
      <w:r w:rsidR="00C06156">
        <w:rPr>
          <w:rFonts w:ascii="Times New Roman" w:hAnsi="Times New Roman" w:cs="Times New Roman"/>
          <w:sz w:val="28"/>
          <w:szCs w:val="28"/>
          <w:lang w:eastAsia="ru-RU"/>
        </w:rPr>
        <w:t xml:space="preserve">оответствии </w:t>
      </w:r>
      <w:r w:rsidRPr="00A31BFC">
        <w:rPr>
          <w:rFonts w:ascii="Times New Roman" w:hAnsi="Times New Roman" w:cs="Times New Roman"/>
          <w:sz w:val="28"/>
          <w:szCs w:val="28"/>
          <w:lang w:eastAsia="ru-RU"/>
        </w:rPr>
        <w:t xml:space="preserve"> с требованиями к квалификации по занимаемой должности.</w:t>
      </w:r>
      <w:bookmarkStart w:id="1" w:name="Par885"/>
      <w:bookmarkEnd w:id="1"/>
    </w:p>
    <w:p w:rsidR="00C06156" w:rsidRDefault="004C2AD1" w:rsidP="00505183">
      <w:pPr>
        <w:ind w:firstLine="567"/>
        <w:jc w:val="center"/>
        <w:rPr>
          <w:rFonts w:ascii="Times New Roman" w:hAnsi="Times New Roman" w:cs="Times New Roman"/>
          <w:sz w:val="28"/>
          <w:szCs w:val="28"/>
          <w:lang w:eastAsia="ru-RU"/>
        </w:rPr>
      </w:pPr>
      <w:r w:rsidRPr="00121214">
        <w:rPr>
          <w:rFonts w:ascii="Times New Roman" w:hAnsi="Times New Roman" w:cs="Times New Roman"/>
          <w:b/>
          <w:sz w:val="28"/>
          <w:szCs w:val="28"/>
          <w:lang w:eastAsia="ru-RU"/>
        </w:rPr>
        <w:t>Профессиональные квалификационные группы общеотраслевых профессий рабочих и размеры окладов (должностных окладов)</w:t>
      </w:r>
    </w:p>
    <w:p w:rsidR="004C2AD1" w:rsidRPr="00C06156" w:rsidRDefault="00C06156" w:rsidP="00505183">
      <w:pPr>
        <w:ind w:firstLine="567"/>
        <w:jc w:val="right"/>
        <w:rPr>
          <w:rFonts w:ascii="Times New Roman" w:hAnsi="Times New Roman" w:cs="Times New Roman"/>
          <w:sz w:val="28"/>
          <w:szCs w:val="28"/>
          <w:lang w:eastAsia="ru-RU"/>
        </w:rPr>
      </w:pPr>
      <w:r w:rsidRPr="004C2AD1">
        <w:rPr>
          <w:rFonts w:ascii="Times New Roman" w:hAnsi="Times New Roman" w:cs="Times New Roman"/>
          <w:sz w:val="28"/>
          <w:szCs w:val="28"/>
          <w:lang w:eastAsia="ru-RU"/>
        </w:rPr>
        <w:t>Таблица 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766"/>
        <w:gridCol w:w="2218"/>
        <w:gridCol w:w="1862"/>
        <w:gridCol w:w="2510"/>
      </w:tblGrid>
      <w:tr w:rsidR="004C2AD1" w:rsidRPr="004C2AD1" w:rsidTr="002B1F7C">
        <w:tc>
          <w:tcPr>
            <w:tcW w:w="10065" w:type="dxa"/>
            <w:gridSpan w:val="5"/>
          </w:tcPr>
          <w:p w:rsidR="004C2AD1" w:rsidRPr="00505183" w:rsidRDefault="004C2AD1" w:rsidP="00505183">
            <w:pPr>
              <w:ind w:firstLine="567"/>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Профессиональная квалификационная группа</w:t>
            </w:r>
          </w:p>
        </w:tc>
      </w:tr>
      <w:tr w:rsidR="004C2AD1" w:rsidRPr="004C2AD1" w:rsidTr="007C577A">
        <w:tc>
          <w:tcPr>
            <w:tcW w:w="709" w:type="dxa"/>
          </w:tcPr>
          <w:p w:rsidR="004C2AD1" w:rsidRPr="007C577A" w:rsidRDefault="004C2AD1" w:rsidP="00505183">
            <w:pPr>
              <w:jc w:val="center"/>
              <w:rPr>
                <w:rFonts w:ascii="Times New Roman" w:hAnsi="Times New Roman" w:cs="Times New Roman"/>
                <w:b/>
                <w:sz w:val="20"/>
                <w:szCs w:val="20"/>
                <w:lang w:eastAsia="ru-RU"/>
              </w:rPr>
            </w:pPr>
            <w:r w:rsidRPr="007C577A">
              <w:rPr>
                <w:rFonts w:ascii="Times New Roman" w:hAnsi="Times New Roman" w:cs="Times New Roman"/>
                <w:b/>
                <w:sz w:val="20"/>
                <w:szCs w:val="20"/>
                <w:lang w:eastAsia="ru-RU"/>
              </w:rPr>
              <w:t>№ п/п</w:t>
            </w:r>
          </w:p>
        </w:tc>
        <w:tc>
          <w:tcPr>
            <w:tcW w:w="2766" w:type="dxa"/>
          </w:tcPr>
          <w:p w:rsidR="004C2AD1" w:rsidRPr="00505183" w:rsidRDefault="004C2AD1" w:rsidP="00505183">
            <w:pPr>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Квалификационные уровни (квалификационные категории)</w:t>
            </w:r>
          </w:p>
        </w:tc>
        <w:tc>
          <w:tcPr>
            <w:tcW w:w="2218" w:type="dxa"/>
          </w:tcPr>
          <w:p w:rsidR="004C2AD1" w:rsidRPr="00505183" w:rsidRDefault="004C2AD1" w:rsidP="00505183">
            <w:pPr>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Наименование должностей</w:t>
            </w:r>
          </w:p>
        </w:tc>
        <w:tc>
          <w:tcPr>
            <w:tcW w:w="1862" w:type="dxa"/>
          </w:tcPr>
          <w:p w:rsidR="004C2AD1" w:rsidRPr="00505183" w:rsidRDefault="004C2AD1" w:rsidP="00505183">
            <w:pPr>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Разряд в соответствии с ЕТКС работ и профессий рабочих</w:t>
            </w:r>
          </w:p>
        </w:tc>
        <w:tc>
          <w:tcPr>
            <w:tcW w:w="2510" w:type="dxa"/>
          </w:tcPr>
          <w:p w:rsidR="004C2AD1" w:rsidRPr="00505183" w:rsidRDefault="004C2AD1" w:rsidP="00505183">
            <w:pPr>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Размеры окладов (должностных окладов)  (рублей)</w:t>
            </w:r>
          </w:p>
        </w:tc>
      </w:tr>
      <w:tr w:rsidR="004C2AD1" w:rsidRPr="004C2AD1" w:rsidTr="007C577A">
        <w:trPr>
          <w:trHeight w:val="184"/>
        </w:trPr>
        <w:tc>
          <w:tcPr>
            <w:tcW w:w="709" w:type="dxa"/>
            <w:vAlign w:val="bottom"/>
          </w:tcPr>
          <w:p w:rsidR="004C2AD1" w:rsidRPr="00505183" w:rsidRDefault="004C2AD1" w:rsidP="00505183">
            <w:pPr>
              <w:jc w:val="center"/>
              <w:rPr>
                <w:rFonts w:ascii="Times New Roman" w:hAnsi="Times New Roman" w:cs="Times New Roman"/>
                <w:b/>
                <w:i/>
                <w:sz w:val="16"/>
                <w:szCs w:val="16"/>
                <w:lang w:eastAsia="ru-RU"/>
              </w:rPr>
            </w:pPr>
            <w:r w:rsidRPr="00505183">
              <w:rPr>
                <w:rFonts w:ascii="Times New Roman" w:hAnsi="Times New Roman" w:cs="Times New Roman"/>
                <w:b/>
                <w:i/>
                <w:sz w:val="16"/>
                <w:szCs w:val="16"/>
                <w:lang w:eastAsia="ru-RU"/>
              </w:rPr>
              <w:t>1</w:t>
            </w:r>
          </w:p>
        </w:tc>
        <w:tc>
          <w:tcPr>
            <w:tcW w:w="2766" w:type="dxa"/>
            <w:vAlign w:val="bottom"/>
          </w:tcPr>
          <w:p w:rsidR="004C2AD1" w:rsidRPr="00505183" w:rsidRDefault="004C2AD1" w:rsidP="00505183">
            <w:pPr>
              <w:jc w:val="center"/>
              <w:rPr>
                <w:rFonts w:ascii="Times New Roman" w:hAnsi="Times New Roman" w:cs="Times New Roman"/>
                <w:b/>
                <w:i/>
                <w:sz w:val="16"/>
                <w:szCs w:val="16"/>
                <w:lang w:eastAsia="ru-RU"/>
              </w:rPr>
            </w:pPr>
            <w:r w:rsidRPr="00505183">
              <w:rPr>
                <w:rFonts w:ascii="Times New Roman" w:hAnsi="Times New Roman" w:cs="Times New Roman"/>
                <w:b/>
                <w:i/>
                <w:sz w:val="16"/>
                <w:szCs w:val="16"/>
                <w:lang w:eastAsia="ru-RU"/>
              </w:rPr>
              <w:t>2</w:t>
            </w:r>
          </w:p>
        </w:tc>
        <w:tc>
          <w:tcPr>
            <w:tcW w:w="2218" w:type="dxa"/>
            <w:vAlign w:val="bottom"/>
          </w:tcPr>
          <w:p w:rsidR="004C2AD1" w:rsidRPr="00505183" w:rsidRDefault="004C2AD1" w:rsidP="00505183">
            <w:pPr>
              <w:jc w:val="center"/>
              <w:rPr>
                <w:rFonts w:ascii="Times New Roman" w:hAnsi="Times New Roman" w:cs="Times New Roman"/>
                <w:b/>
                <w:i/>
                <w:sz w:val="16"/>
                <w:szCs w:val="16"/>
                <w:lang w:eastAsia="ru-RU"/>
              </w:rPr>
            </w:pPr>
            <w:r w:rsidRPr="00505183">
              <w:rPr>
                <w:rFonts w:ascii="Times New Roman" w:hAnsi="Times New Roman" w:cs="Times New Roman"/>
                <w:b/>
                <w:i/>
                <w:sz w:val="16"/>
                <w:szCs w:val="16"/>
                <w:lang w:eastAsia="ru-RU"/>
              </w:rPr>
              <w:t>3</w:t>
            </w:r>
          </w:p>
        </w:tc>
        <w:tc>
          <w:tcPr>
            <w:tcW w:w="1862" w:type="dxa"/>
            <w:vAlign w:val="bottom"/>
          </w:tcPr>
          <w:p w:rsidR="004C2AD1" w:rsidRPr="00505183" w:rsidRDefault="004C2AD1" w:rsidP="00505183">
            <w:pPr>
              <w:jc w:val="center"/>
              <w:rPr>
                <w:rFonts w:ascii="Times New Roman" w:hAnsi="Times New Roman" w:cs="Times New Roman"/>
                <w:b/>
                <w:i/>
                <w:sz w:val="16"/>
                <w:szCs w:val="16"/>
                <w:lang w:eastAsia="ru-RU"/>
              </w:rPr>
            </w:pPr>
            <w:r w:rsidRPr="00505183">
              <w:rPr>
                <w:rFonts w:ascii="Times New Roman" w:hAnsi="Times New Roman" w:cs="Times New Roman"/>
                <w:b/>
                <w:i/>
                <w:sz w:val="16"/>
                <w:szCs w:val="16"/>
                <w:lang w:eastAsia="ru-RU"/>
              </w:rPr>
              <w:t>4</w:t>
            </w:r>
          </w:p>
        </w:tc>
        <w:tc>
          <w:tcPr>
            <w:tcW w:w="2510" w:type="dxa"/>
            <w:vAlign w:val="bottom"/>
          </w:tcPr>
          <w:p w:rsidR="004C2AD1" w:rsidRPr="00505183" w:rsidRDefault="004C2AD1" w:rsidP="00505183">
            <w:pPr>
              <w:jc w:val="center"/>
              <w:rPr>
                <w:rFonts w:ascii="Times New Roman" w:hAnsi="Times New Roman" w:cs="Times New Roman"/>
                <w:b/>
                <w:i/>
                <w:sz w:val="16"/>
                <w:szCs w:val="16"/>
                <w:lang w:eastAsia="ru-RU"/>
              </w:rPr>
            </w:pPr>
            <w:r w:rsidRPr="00505183">
              <w:rPr>
                <w:rFonts w:ascii="Times New Roman" w:hAnsi="Times New Roman" w:cs="Times New Roman"/>
                <w:b/>
                <w:i/>
                <w:sz w:val="16"/>
                <w:szCs w:val="16"/>
                <w:lang w:eastAsia="ru-RU"/>
              </w:rPr>
              <w:t>5</w:t>
            </w:r>
          </w:p>
        </w:tc>
      </w:tr>
      <w:tr w:rsidR="004C2AD1" w:rsidRPr="004C2AD1" w:rsidTr="007C577A">
        <w:tc>
          <w:tcPr>
            <w:tcW w:w="709" w:type="dxa"/>
          </w:tcPr>
          <w:p w:rsidR="004C2AD1" w:rsidRPr="004C2AD1" w:rsidRDefault="004C2AD1"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1.</w:t>
            </w:r>
          </w:p>
        </w:tc>
        <w:tc>
          <w:tcPr>
            <w:tcW w:w="9356" w:type="dxa"/>
            <w:gridSpan w:val="4"/>
          </w:tcPr>
          <w:p w:rsidR="004C2AD1" w:rsidRPr="006F592B" w:rsidRDefault="004C2AD1" w:rsidP="007C577A">
            <w:pPr>
              <w:ind w:firstLine="34"/>
              <w:jc w:val="center"/>
              <w:rPr>
                <w:rFonts w:ascii="Times New Roman" w:hAnsi="Times New Roman" w:cs="Times New Roman"/>
                <w:b/>
                <w:sz w:val="28"/>
                <w:szCs w:val="28"/>
                <w:lang w:eastAsia="ru-RU"/>
              </w:rPr>
            </w:pPr>
            <w:r w:rsidRPr="006F592B">
              <w:rPr>
                <w:rFonts w:ascii="Times New Roman" w:hAnsi="Times New Roman" w:cs="Times New Roman"/>
                <w:b/>
                <w:sz w:val="28"/>
                <w:szCs w:val="28"/>
                <w:lang w:eastAsia="ru-RU"/>
              </w:rPr>
              <w:t>«Общеотраслевые профессии рабочих первого уровня»</w:t>
            </w:r>
          </w:p>
        </w:tc>
      </w:tr>
      <w:tr w:rsidR="007C577A" w:rsidRPr="004C2AD1" w:rsidTr="007C577A">
        <w:tc>
          <w:tcPr>
            <w:tcW w:w="709" w:type="dxa"/>
          </w:tcPr>
          <w:p w:rsidR="007C577A" w:rsidRPr="004C2AD1" w:rsidRDefault="007C577A"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1.1.</w:t>
            </w:r>
          </w:p>
        </w:tc>
        <w:tc>
          <w:tcPr>
            <w:tcW w:w="2766" w:type="dxa"/>
            <w:vMerge w:val="restart"/>
          </w:tcPr>
          <w:p w:rsidR="007C577A" w:rsidRPr="004C2AD1" w:rsidRDefault="007C577A" w:rsidP="007C577A">
            <w:pPr>
              <w:ind w:right="-35"/>
              <w:jc w:val="both"/>
              <w:rPr>
                <w:rFonts w:ascii="Times New Roman" w:hAnsi="Times New Roman" w:cs="Times New Roman"/>
                <w:sz w:val="28"/>
                <w:szCs w:val="28"/>
                <w:lang w:eastAsia="ru-RU"/>
              </w:rPr>
            </w:pPr>
            <w:r>
              <w:rPr>
                <w:rFonts w:ascii="Times New Roman" w:hAnsi="Times New Roman" w:cs="Times New Roman"/>
                <w:sz w:val="28"/>
                <w:szCs w:val="28"/>
                <w:lang w:eastAsia="ru-RU"/>
              </w:rPr>
              <w:t>1 к</w:t>
            </w:r>
            <w:r w:rsidRPr="004C2AD1">
              <w:rPr>
                <w:rFonts w:ascii="Times New Roman" w:hAnsi="Times New Roman" w:cs="Times New Roman"/>
                <w:sz w:val="28"/>
                <w:szCs w:val="28"/>
                <w:lang w:eastAsia="ru-RU"/>
              </w:rPr>
              <w:t>валификационный уровень</w:t>
            </w:r>
          </w:p>
        </w:tc>
        <w:tc>
          <w:tcPr>
            <w:tcW w:w="2218"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контролёр-кассир</w:t>
            </w:r>
          </w:p>
        </w:tc>
        <w:tc>
          <w:tcPr>
            <w:tcW w:w="1862"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1 разряд</w:t>
            </w:r>
          </w:p>
        </w:tc>
        <w:tc>
          <w:tcPr>
            <w:tcW w:w="2510"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4 141</w:t>
            </w:r>
          </w:p>
        </w:tc>
      </w:tr>
      <w:tr w:rsidR="007C577A" w:rsidRPr="004C2AD1" w:rsidTr="007C577A">
        <w:tc>
          <w:tcPr>
            <w:tcW w:w="709" w:type="dxa"/>
          </w:tcPr>
          <w:p w:rsidR="007C577A" w:rsidRPr="004C2AD1" w:rsidRDefault="007C577A"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1.2.</w:t>
            </w:r>
          </w:p>
        </w:tc>
        <w:tc>
          <w:tcPr>
            <w:tcW w:w="2766" w:type="dxa"/>
            <w:vMerge/>
          </w:tcPr>
          <w:p w:rsidR="007C577A" w:rsidRPr="004C2AD1" w:rsidRDefault="007C577A" w:rsidP="00505183">
            <w:pPr>
              <w:ind w:firstLine="567"/>
              <w:jc w:val="both"/>
              <w:rPr>
                <w:rFonts w:ascii="Times New Roman" w:hAnsi="Times New Roman" w:cs="Times New Roman"/>
                <w:sz w:val="28"/>
                <w:szCs w:val="28"/>
                <w:lang w:eastAsia="ru-RU"/>
              </w:rPr>
            </w:pPr>
          </w:p>
        </w:tc>
        <w:tc>
          <w:tcPr>
            <w:tcW w:w="2218"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контролёр-кассир</w:t>
            </w:r>
          </w:p>
        </w:tc>
        <w:tc>
          <w:tcPr>
            <w:tcW w:w="1862"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2 разряд</w:t>
            </w:r>
          </w:p>
        </w:tc>
        <w:tc>
          <w:tcPr>
            <w:tcW w:w="2510"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4 210</w:t>
            </w:r>
          </w:p>
        </w:tc>
      </w:tr>
      <w:tr w:rsidR="007C577A" w:rsidRPr="004C2AD1" w:rsidTr="007C577A">
        <w:tc>
          <w:tcPr>
            <w:tcW w:w="709" w:type="dxa"/>
          </w:tcPr>
          <w:p w:rsidR="007C577A" w:rsidRPr="004C2AD1" w:rsidRDefault="007C577A"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1.3.</w:t>
            </w:r>
          </w:p>
        </w:tc>
        <w:tc>
          <w:tcPr>
            <w:tcW w:w="2766" w:type="dxa"/>
            <w:vMerge/>
          </w:tcPr>
          <w:p w:rsidR="007C577A" w:rsidRPr="004C2AD1" w:rsidRDefault="007C577A" w:rsidP="00505183">
            <w:pPr>
              <w:ind w:firstLine="567"/>
              <w:jc w:val="both"/>
              <w:rPr>
                <w:rFonts w:ascii="Times New Roman" w:hAnsi="Times New Roman" w:cs="Times New Roman"/>
                <w:sz w:val="28"/>
                <w:szCs w:val="28"/>
                <w:lang w:eastAsia="ru-RU"/>
              </w:rPr>
            </w:pPr>
          </w:p>
        </w:tc>
        <w:tc>
          <w:tcPr>
            <w:tcW w:w="2218"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контролёр-кассир</w:t>
            </w:r>
          </w:p>
        </w:tc>
        <w:tc>
          <w:tcPr>
            <w:tcW w:w="1862"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3 разряд</w:t>
            </w:r>
          </w:p>
        </w:tc>
        <w:tc>
          <w:tcPr>
            <w:tcW w:w="2510"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4 410</w:t>
            </w:r>
          </w:p>
        </w:tc>
      </w:tr>
      <w:tr w:rsidR="004C2AD1" w:rsidRPr="004C2AD1" w:rsidTr="007C577A">
        <w:tc>
          <w:tcPr>
            <w:tcW w:w="709" w:type="dxa"/>
          </w:tcPr>
          <w:p w:rsidR="004C2AD1" w:rsidRPr="004C2AD1" w:rsidRDefault="004C2AD1"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2.</w:t>
            </w:r>
          </w:p>
        </w:tc>
        <w:tc>
          <w:tcPr>
            <w:tcW w:w="9356" w:type="dxa"/>
            <w:gridSpan w:val="4"/>
          </w:tcPr>
          <w:p w:rsidR="004C2AD1" w:rsidRPr="006F592B" w:rsidRDefault="004C2AD1" w:rsidP="007C577A">
            <w:pPr>
              <w:ind w:firstLine="34"/>
              <w:jc w:val="center"/>
              <w:rPr>
                <w:rFonts w:ascii="Times New Roman" w:hAnsi="Times New Roman" w:cs="Times New Roman"/>
                <w:b/>
                <w:sz w:val="28"/>
                <w:szCs w:val="28"/>
                <w:lang w:eastAsia="ru-RU"/>
              </w:rPr>
            </w:pPr>
            <w:r w:rsidRPr="006F592B">
              <w:rPr>
                <w:rFonts w:ascii="Times New Roman" w:hAnsi="Times New Roman" w:cs="Times New Roman"/>
                <w:b/>
                <w:sz w:val="28"/>
                <w:szCs w:val="28"/>
                <w:lang w:eastAsia="ru-RU"/>
              </w:rPr>
              <w:t>«Общеотра</w:t>
            </w:r>
            <w:r w:rsidR="00A13D2E" w:rsidRPr="006F592B">
              <w:rPr>
                <w:rFonts w:ascii="Times New Roman" w:hAnsi="Times New Roman" w:cs="Times New Roman"/>
                <w:b/>
                <w:sz w:val="28"/>
                <w:szCs w:val="28"/>
                <w:lang w:eastAsia="ru-RU"/>
              </w:rPr>
              <w:t xml:space="preserve">слевые профессии рабочих второго </w:t>
            </w:r>
            <w:r w:rsidRPr="006F592B">
              <w:rPr>
                <w:rFonts w:ascii="Times New Roman" w:hAnsi="Times New Roman" w:cs="Times New Roman"/>
                <w:b/>
                <w:sz w:val="28"/>
                <w:szCs w:val="28"/>
                <w:lang w:eastAsia="ru-RU"/>
              </w:rPr>
              <w:t>уровня»</w:t>
            </w:r>
          </w:p>
        </w:tc>
      </w:tr>
      <w:tr w:rsidR="004C2AD1" w:rsidRPr="004C2AD1" w:rsidTr="007C577A">
        <w:tc>
          <w:tcPr>
            <w:tcW w:w="709" w:type="dxa"/>
          </w:tcPr>
          <w:p w:rsidR="004C2AD1" w:rsidRPr="004C2AD1" w:rsidRDefault="00C06156"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2.1</w:t>
            </w:r>
          </w:p>
        </w:tc>
        <w:tc>
          <w:tcPr>
            <w:tcW w:w="2766" w:type="dxa"/>
          </w:tcPr>
          <w:p w:rsidR="004C2AD1" w:rsidRPr="004C2AD1" w:rsidRDefault="004C2AD1" w:rsidP="007C577A">
            <w:pPr>
              <w:ind w:right="-35"/>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 xml:space="preserve">1 </w:t>
            </w:r>
            <w:r w:rsidR="007C577A">
              <w:rPr>
                <w:rFonts w:ascii="Times New Roman" w:hAnsi="Times New Roman" w:cs="Times New Roman"/>
                <w:sz w:val="28"/>
                <w:szCs w:val="28"/>
                <w:lang w:eastAsia="ru-RU"/>
              </w:rPr>
              <w:t>к</w:t>
            </w:r>
            <w:r w:rsidRPr="004C2AD1">
              <w:rPr>
                <w:rFonts w:ascii="Times New Roman" w:hAnsi="Times New Roman" w:cs="Times New Roman"/>
                <w:sz w:val="28"/>
                <w:szCs w:val="28"/>
                <w:lang w:eastAsia="ru-RU"/>
              </w:rPr>
              <w:t>валификационный уровень</w:t>
            </w:r>
          </w:p>
        </w:tc>
        <w:tc>
          <w:tcPr>
            <w:tcW w:w="2218" w:type="dxa"/>
          </w:tcPr>
          <w:p w:rsidR="004C2AD1" w:rsidRPr="004C2AD1" w:rsidRDefault="004C2AD1"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контролёр-кассир</w:t>
            </w:r>
          </w:p>
        </w:tc>
        <w:tc>
          <w:tcPr>
            <w:tcW w:w="1862" w:type="dxa"/>
          </w:tcPr>
          <w:p w:rsidR="004C2AD1" w:rsidRPr="004C2AD1" w:rsidRDefault="004C2AD1"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4 разряд</w:t>
            </w:r>
          </w:p>
        </w:tc>
        <w:tc>
          <w:tcPr>
            <w:tcW w:w="2510" w:type="dxa"/>
          </w:tcPr>
          <w:p w:rsidR="004C2AD1" w:rsidRPr="004C2AD1" w:rsidRDefault="004C2AD1"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4 620</w:t>
            </w:r>
          </w:p>
        </w:tc>
      </w:tr>
    </w:tbl>
    <w:p w:rsidR="009236A8" w:rsidRPr="009236A8" w:rsidRDefault="009236A8" w:rsidP="00505183">
      <w:pPr>
        <w:tabs>
          <w:tab w:val="left" w:pos="7450"/>
        </w:tabs>
        <w:spacing w:after="0" w:line="240" w:lineRule="auto"/>
        <w:ind w:firstLine="567"/>
        <w:jc w:val="both"/>
        <w:rPr>
          <w:rFonts w:ascii="Times New Roman" w:eastAsia="Times New Roman" w:hAnsi="Times New Roman" w:cs="Times New Roman"/>
          <w:sz w:val="28"/>
          <w:szCs w:val="28"/>
          <w:lang w:eastAsia="ru-RU"/>
        </w:rPr>
      </w:pPr>
    </w:p>
    <w:p w:rsidR="00C06156" w:rsidRDefault="009236A8" w:rsidP="007C577A">
      <w:pPr>
        <w:tabs>
          <w:tab w:val="left" w:pos="7450"/>
        </w:tabs>
        <w:spacing w:after="0" w:line="240" w:lineRule="auto"/>
        <w:ind w:firstLine="567"/>
        <w:jc w:val="center"/>
        <w:rPr>
          <w:rFonts w:ascii="Times New Roman" w:eastAsia="Times New Roman" w:hAnsi="Times New Roman" w:cs="Times New Roman"/>
          <w:b/>
          <w:sz w:val="28"/>
          <w:szCs w:val="28"/>
          <w:lang w:eastAsia="ru-RU"/>
        </w:rPr>
      </w:pPr>
      <w:r w:rsidRPr="009236A8">
        <w:rPr>
          <w:rFonts w:ascii="Times New Roman" w:eastAsia="Times New Roman" w:hAnsi="Times New Roman" w:cs="Times New Roman"/>
          <w:b/>
          <w:sz w:val="28"/>
          <w:szCs w:val="28"/>
          <w:lang w:eastAsia="ru-RU"/>
        </w:rPr>
        <w:t>Размеры окладов (должностных окладов) по должностям работников, не включенным в ПКГ</w:t>
      </w:r>
    </w:p>
    <w:p w:rsidR="006F592B" w:rsidRPr="006F592B" w:rsidRDefault="006F592B" w:rsidP="007C577A">
      <w:pPr>
        <w:tabs>
          <w:tab w:val="left" w:pos="7450"/>
        </w:tabs>
        <w:spacing w:after="0" w:line="240" w:lineRule="auto"/>
        <w:ind w:firstLine="567"/>
        <w:jc w:val="right"/>
        <w:rPr>
          <w:rFonts w:ascii="Times New Roman" w:eastAsia="Times New Roman" w:hAnsi="Times New Roman" w:cs="Times New Roman"/>
          <w:sz w:val="16"/>
          <w:szCs w:val="16"/>
          <w:lang w:eastAsia="ru-RU"/>
        </w:rPr>
      </w:pPr>
    </w:p>
    <w:p w:rsidR="009236A8" w:rsidRDefault="00C06156" w:rsidP="007C577A">
      <w:pPr>
        <w:tabs>
          <w:tab w:val="left" w:pos="7450"/>
        </w:tabs>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5</w:t>
      </w:r>
    </w:p>
    <w:p w:rsidR="006F592B" w:rsidRPr="006F592B" w:rsidRDefault="006F592B" w:rsidP="007C577A">
      <w:pPr>
        <w:tabs>
          <w:tab w:val="left" w:pos="7450"/>
        </w:tabs>
        <w:spacing w:after="0" w:line="240" w:lineRule="auto"/>
        <w:ind w:firstLine="567"/>
        <w:jc w:val="right"/>
        <w:rPr>
          <w:rFonts w:ascii="Times New Roman" w:eastAsia="Times New Roman" w:hAnsi="Times New Roman" w:cs="Times New Roman"/>
          <w:sz w:val="16"/>
          <w:szCs w:val="16"/>
          <w:lang w:eastAsia="ru-RU"/>
        </w:rPr>
      </w:pPr>
    </w:p>
    <w:tbl>
      <w:tblPr>
        <w:tblW w:w="0" w:type="auto"/>
        <w:tblLayout w:type="fixed"/>
        <w:tblCellMar>
          <w:left w:w="0" w:type="dxa"/>
          <w:right w:w="0" w:type="dxa"/>
        </w:tblCellMar>
        <w:tblLook w:val="04A0"/>
      </w:tblPr>
      <w:tblGrid>
        <w:gridCol w:w="709"/>
        <w:gridCol w:w="264"/>
        <w:gridCol w:w="1521"/>
        <w:gridCol w:w="1235"/>
        <w:gridCol w:w="4028"/>
        <w:gridCol w:w="2165"/>
      </w:tblGrid>
      <w:tr w:rsidR="009236A8" w:rsidRPr="009236A8" w:rsidTr="007C577A">
        <w:trPr>
          <w:trHeight w:val="15"/>
        </w:trPr>
        <w:tc>
          <w:tcPr>
            <w:tcW w:w="973" w:type="dxa"/>
            <w:gridSpan w:val="2"/>
            <w:vAlign w:val="center"/>
            <w:hideMark/>
          </w:tcPr>
          <w:p w:rsidR="009236A8" w:rsidRPr="009236A8" w:rsidRDefault="009236A8" w:rsidP="00505183">
            <w:pPr>
              <w:spacing w:after="0" w:line="240" w:lineRule="auto"/>
              <w:ind w:firstLine="567"/>
              <w:jc w:val="both"/>
              <w:rPr>
                <w:rFonts w:ascii="Times New Roman" w:eastAsia="Times New Roman" w:hAnsi="Times New Roman" w:cs="Times New Roman"/>
                <w:sz w:val="28"/>
                <w:szCs w:val="28"/>
                <w:lang w:eastAsia="ru-RU"/>
              </w:rPr>
            </w:pPr>
          </w:p>
        </w:tc>
        <w:tc>
          <w:tcPr>
            <w:tcW w:w="1521" w:type="dxa"/>
            <w:vAlign w:val="center"/>
            <w:hideMark/>
          </w:tcPr>
          <w:p w:rsidR="009236A8" w:rsidRPr="009236A8" w:rsidRDefault="009236A8" w:rsidP="00505183">
            <w:pPr>
              <w:spacing w:after="0" w:line="240" w:lineRule="auto"/>
              <w:ind w:firstLine="567"/>
              <w:jc w:val="both"/>
              <w:rPr>
                <w:rFonts w:ascii="Times New Roman" w:eastAsia="Times New Roman" w:hAnsi="Times New Roman" w:cs="Times New Roman"/>
                <w:sz w:val="28"/>
                <w:szCs w:val="28"/>
                <w:lang w:eastAsia="ru-RU"/>
              </w:rPr>
            </w:pPr>
          </w:p>
        </w:tc>
        <w:tc>
          <w:tcPr>
            <w:tcW w:w="1235" w:type="dxa"/>
            <w:vAlign w:val="center"/>
            <w:hideMark/>
          </w:tcPr>
          <w:p w:rsidR="009236A8" w:rsidRPr="009236A8" w:rsidRDefault="009236A8" w:rsidP="00505183">
            <w:pPr>
              <w:spacing w:after="0" w:line="240" w:lineRule="auto"/>
              <w:ind w:firstLine="567"/>
              <w:jc w:val="both"/>
              <w:rPr>
                <w:rFonts w:ascii="Times New Roman" w:eastAsia="Times New Roman" w:hAnsi="Times New Roman" w:cs="Times New Roman"/>
                <w:sz w:val="28"/>
                <w:szCs w:val="28"/>
                <w:lang w:eastAsia="ru-RU"/>
              </w:rPr>
            </w:pPr>
          </w:p>
        </w:tc>
        <w:tc>
          <w:tcPr>
            <w:tcW w:w="4028" w:type="dxa"/>
            <w:vAlign w:val="center"/>
            <w:hideMark/>
          </w:tcPr>
          <w:p w:rsidR="009236A8" w:rsidRPr="009236A8" w:rsidRDefault="009236A8" w:rsidP="00505183">
            <w:pPr>
              <w:spacing w:after="0" w:line="240" w:lineRule="auto"/>
              <w:ind w:firstLine="567"/>
              <w:jc w:val="both"/>
              <w:rPr>
                <w:rFonts w:ascii="Times New Roman" w:eastAsia="Times New Roman" w:hAnsi="Times New Roman" w:cs="Times New Roman"/>
                <w:sz w:val="28"/>
                <w:szCs w:val="28"/>
                <w:lang w:eastAsia="ru-RU"/>
              </w:rPr>
            </w:pPr>
          </w:p>
        </w:tc>
        <w:tc>
          <w:tcPr>
            <w:tcW w:w="2165" w:type="dxa"/>
            <w:vAlign w:val="center"/>
            <w:hideMark/>
          </w:tcPr>
          <w:p w:rsidR="009236A8" w:rsidRPr="009236A8" w:rsidRDefault="009236A8" w:rsidP="00505183">
            <w:pPr>
              <w:spacing w:after="0" w:line="240" w:lineRule="auto"/>
              <w:ind w:firstLine="567"/>
              <w:jc w:val="both"/>
              <w:rPr>
                <w:rFonts w:ascii="Times New Roman" w:eastAsia="Times New Roman" w:hAnsi="Times New Roman" w:cs="Times New Roman"/>
                <w:sz w:val="28"/>
                <w:szCs w:val="28"/>
                <w:lang w:eastAsia="ru-RU"/>
              </w:rPr>
            </w:pPr>
          </w:p>
        </w:tc>
      </w:tr>
      <w:tr w:rsidR="009236A8" w:rsidRPr="009236A8" w:rsidTr="007C577A">
        <w:tc>
          <w:tcPr>
            <w:tcW w:w="7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7C577A" w:rsidP="007C577A">
            <w:pPr>
              <w:spacing w:before="100" w:beforeAutospacing="1" w:after="100" w:afterAutospacing="1" w:line="240" w:lineRule="auto"/>
              <w:ind w:hanging="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9236A8" w:rsidRPr="009236A8">
              <w:rPr>
                <w:rFonts w:ascii="Times New Roman" w:eastAsia="Times New Roman" w:hAnsi="Times New Roman" w:cs="Times New Roman"/>
                <w:b/>
                <w:sz w:val="28"/>
                <w:szCs w:val="28"/>
                <w:lang w:eastAsia="ru-RU"/>
              </w:rPr>
              <w:t xml:space="preserve">п/п </w:t>
            </w:r>
          </w:p>
        </w:tc>
        <w:tc>
          <w:tcPr>
            <w:tcW w:w="30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9236A8" w:rsidP="007C577A">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236A8">
              <w:rPr>
                <w:rFonts w:ascii="Times New Roman" w:eastAsia="Times New Roman" w:hAnsi="Times New Roman" w:cs="Times New Roman"/>
                <w:b/>
                <w:sz w:val="28"/>
                <w:szCs w:val="28"/>
                <w:lang w:eastAsia="ru-RU"/>
              </w:rPr>
              <w:t xml:space="preserve">Наименование должностей </w:t>
            </w:r>
          </w:p>
        </w:tc>
        <w:tc>
          <w:tcPr>
            <w:tcW w:w="4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9236A8" w:rsidP="000E411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236A8">
              <w:rPr>
                <w:rFonts w:ascii="Times New Roman" w:eastAsia="Times New Roman" w:hAnsi="Times New Roman" w:cs="Times New Roman"/>
                <w:b/>
                <w:sz w:val="28"/>
                <w:szCs w:val="28"/>
                <w:lang w:eastAsia="ru-RU"/>
              </w:rPr>
              <w:t>Разряд в соответствии с ЕТКС работ и профессий рабочих/внутри</w:t>
            </w:r>
            <w:r w:rsidR="000E4117">
              <w:rPr>
                <w:rFonts w:ascii="Times New Roman" w:eastAsia="Times New Roman" w:hAnsi="Times New Roman" w:cs="Times New Roman"/>
                <w:b/>
                <w:sz w:val="28"/>
                <w:szCs w:val="28"/>
                <w:lang w:eastAsia="ru-RU"/>
              </w:rPr>
              <w:t xml:space="preserve"> </w:t>
            </w:r>
            <w:r w:rsidRPr="009236A8">
              <w:rPr>
                <w:rFonts w:ascii="Times New Roman" w:eastAsia="Times New Roman" w:hAnsi="Times New Roman" w:cs="Times New Roman"/>
                <w:b/>
                <w:sz w:val="28"/>
                <w:szCs w:val="28"/>
                <w:lang w:eastAsia="ru-RU"/>
              </w:rPr>
              <w:t>должностные квалификационные категории/Уровни квалификации</w:t>
            </w:r>
          </w:p>
        </w:tc>
        <w:tc>
          <w:tcPr>
            <w:tcW w:w="2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9236A8" w:rsidP="000E411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236A8">
              <w:rPr>
                <w:rFonts w:ascii="Times New Roman" w:eastAsia="Times New Roman" w:hAnsi="Times New Roman" w:cs="Times New Roman"/>
                <w:b/>
                <w:sz w:val="28"/>
                <w:szCs w:val="28"/>
                <w:lang w:eastAsia="ru-RU"/>
              </w:rPr>
              <w:t>Размер оклада (должностного оклада) (рублей)</w:t>
            </w:r>
          </w:p>
        </w:tc>
      </w:tr>
      <w:tr w:rsidR="009236A8" w:rsidRPr="009236A8" w:rsidTr="007C577A">
        <w:tc>
          <w:tcPr>
            <w:tcW w:w="7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236A8" w:rsidRPr="006F592B" w:rsidRDefault="007C577A" w:rsidP="007C577A">
            <w:pPr>
              <w:spacing w:before="100" w:beforeAutospacing="1" w:after="100" w:afterAutospacing="1" w:line="240" w:lineRule="auto"/>
              <w:ind w:left="-149"/>
              <w:jc w:val="center"/>
              <w:rPr>
                <w:rFonts w:ascii="Times New Roman" w:eastAsia="Times New Roman" w:hAnsi="Times New Roman" w:cs="Times New Roman"/>
                <w:sz w:val="16"/>
                <w:szCs w:val="16"/>
                <w:lang w:eastAsia="ru-RU"/>
              </w:rPr>
            </w:pPr>
            <w:r w:rsidRPr="006F592B">
              <w:rPr>
                <w:rFonts w:ascii="Times New Roman" w:eastAsia="Times New Roman" w:hAnsi="Times New Roman" w:cs="Times New Roman"/>
                <w:sz w:val="16"/>
                <w:szCs w:val="16"/>
                <w:lang w:eastAsia="ru-RU"/>
              </w:rPr>
              <w:t>1</w:t>
            </w:r>
          </w:p>
        </w:tc>
        <w:tc>
          <w:tcPr>
            <w:tcW w:w="30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6F592B" w:rsidRDefault="009236A8" w:rsidP="007C577A">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6F592B">
              <w:rPr>
                <w:rFonts w:ascii="Times New Roman" w:eastAsia="Times New Roman" w:hAnsi="Times New Roman" w:cs="Times New Roman"/>
                <w:sz w:val="16"/>
                <w:szCs w:val="16"/>
                <w:lang w:eastAsia="ru-RU"/>
              </w:rPr>
              <w:t>2</w:t>
            </w:r>
          </w:p>
        </w:tc>
        <w:tc>
          <w:tcPr>
            <w:tcW w:w="4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6F592B" w:rsidRDefault="009236A8" w:rsidP="007C577A">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6F592B">
              <w:rPr>
                <w:rFonts w:ascii="Times New Roman" w:eastAsia="Times New Roman" w:hAnsi="Times New Roman" w:cs="Times New Roman"/>
                <w:sz w:val="16"/>
                <w:szCs w:val="16"/>
                <w:lang w:eastAsia="ru-RU"/>
              </w:rPr>
              <w:t>3</w:t>
            </w:r>
          </w:p>
        </w:tc>
        <w:tc>
          <w:tcPr>
            <w:tcW w:w="2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6F592B" w:rsidRDefault="009236A8" w:rsidP="007C577A">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6F592B">
              <w:rPr>
                <w:rFonts w:ascii="Times New Roman" w:eastAsia="Times New Roman" w:hAnsi="Times New Roman" w:cs="Times New Roman"/>
                <w:sz w:val="16"/>
                <w:szCs w:val="16"/>
                <w:lang w:eastAsia="ru-RU"/>
              </w:rPr>
              <w:t>4</w:t>
            </w:r>
          </w:p>
        </w:tc>
      </w:tr>
      <w:tr w:rsidR="009236A8" w:rsidRPr="009236A8" w:rsidTr="007C577A">
        <w:tc>
          <w:tcPr>
            <w:tcW w:w="7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D265AA" w:rsidP="0050518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0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9236A8" w:rsidP="007C57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36A8">
              <w:rPr>
                <w:rFonts w:ascii="Times New Roman" w:eastAsia="Times New Roman" w:hAnsi="Times New Roman" w:cs="Times New Roman"/>
                <w:sz w:val="28"/>
                <w:szCs w:val="28"/>
                <w:lang w:eastAsia="ru-RU"/>
              </w:rPr>
              <w:t>Главный режиссер, художественный руководитель, управляющий творческим коллективом,</w:t>
            </w:r>
            <w:r w:rsidR="000E4117">
              <w:rPr>
                <w:rFonts w:ascii="Times New Roman" w:eastAsia="Times New Roman" w:hAnsi="Times New Roman" w:cs="Times New Roman"/>
                <w:sz w:val="28"/>
                <w:szCs w:val="28"/>
                <w:lang w:eastAsia="ru-RU"/>
              </w:rPr>
              <w:t xml:space="preserve"> </w:t>
            </w:r>
            <w:r w:rsidRPr="009236A8">
              <w:rPr>
                <w:rFonts w:ascii="Times New Roman" w:eastAsia="Times New Roman" w:hAnsi="Times New Roman" w:cs="Times New Roman"/>
                <w:sz w:val="28"/>
                <w:szCs w:val="28"/>
                <w:lang w:eastAsia="ru-RU"/>
              </w:rPr>
              <w:t>главный хранитель музейных предметов</w:t>
            </w:r>
          </w:p>
        </w:tc>
        <w:tc>
          <w:tcPr>
            <w:tcW w:w="4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9236A8" w:rsidP="007C57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36A8">
              <w:rPr>
                <w:rFonts w:ascii="Times New Roman" w:eastAsia="Times New Roman" w:hAnsi="Times New Roman" w:cs="Times New Roman"/>
                <w:sz w:val="28"/>
                <w:szCs w:val="28"/>
                <w:lang w:eastAsia="ru-RU"/>
              </w:rPr>
              <w:t>Без категории</w:t>
            </w:r>
          </w:p>
        </w:tc>
        <w:tc>
          <w:tcPr>
            <w:tcW w:w="2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9236A8" w:rsidP="007C57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36A8">
              <w:rPr>
                <w:rFonts w:ascii="Times New Roman" w:eastAsia="Times New Roman" w:hAnsi="Times New Roman" w:cs="Times New Roman"/>
                <w:sz w:val="28"/>
                <w:szCs w:val="28"/>
                <w:lang w:eastAsia="ru-RU"/>
              </w:rPr>
              <w:t>14554</w:t>
            </w:r>
          </w:p>
        </w:tc>
      </w:tr>
    </w:tbl>
    <w:p w:rsidR="004C2AD1" w:rsidRPr="000E4117" w:rsidRDefault="004C2AD1" w:rsidP="00505183">
      <w:pPr>
        <w:ind w:firstLine="567"/>
        <w:jc w:val="both"/>
        <w:rPr>
          <w:rFonts w:ascii="Times New Roman" w:hAnsi="Times New Roman" w:cs="Times New Roman"/>
          <w:sz w:val="16"/>
          <w:szCs w:val="16"/>
          <w:lang w:eastAsia="ru-RU"/>
        </w:rPr>
      </w:pPr>
    </w:p>
    <w:p w:rsidR="004C2AD1" w:rsidRDefault="004C2AD1" w:rsidP="006F592B">
      <w:pPr>
        <w:pStyle w:val="aa"/>
        <w:spacing w:line="276" w:lineRule="auto"/>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2.4. В локальных актах учреждения, штатном расписан</w:t>
      </w:r>
      <w:r w:rsidR="00C06156" w:rsidRPr="00464629">
        <w:rPr>
          <w:rFonts w:ascii="Times New Roman" w:hAnsi="Times New Roman" w:cs="Times New Roman"/>
          <w:sz w:val="28"/>
          <w:szCs w:val="28"/>
          <w:lang w:eastAsia="ru-RU"/>
        </w:rPr>
        <w:t>ии учреждения,</w:t>
      </w:r>
      <w:r w:rsidR="000E4117">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 xml:space="preserve">а также при заключении трудовых договоров с работниками учреждения, наименования должностей руководителей, специалистов, служащих и рабочих должны соответствовать наименованиям должностей руководителей, специалистов, служащих и рабочих,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w:t>
      </w:r>
      <w:r w:rsidR="00C06156" w:rsidRPr="00464629">
        <w:rPr>
          <w:rFonts w:ascii="Times New Roman" w:hAnsi="Times New Roman" w:cs="Times New Roman"/>
          <w:sz w:val="28"/>
          <w:szCs w:val="28"/>
          <w:lang w:eastAsia="ru-RU"/>
        </w:rPr>
        <w:t xml:space="preserve">специалистов  </w:t>
      </w:r>
      <w:r w:rsidRPr="00464629">
        <w:rPr>
          <w:rFonts w:ascii="Times New Roman" w:hAnsi="Times New Roman" w:cs="Times New Roman"/>
          <w:sz w:val="28"/>
          <w:szCs w:val="28"/>
          <w:lang w:eastAsia="ru-RU"/>
        </w:rPr>
        <w:t>и служащих и (или) соответствующими положениями профессиональных стандартов.</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Default="004C2AD1" w:rsidP="006F592B">
      <w:pPr>
        <w:pStyle w:val="aa"/>
        <w:spacing w:line="276" w:lineRule="auto"/>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2.5. При определении окладов (должностных окладов) не допускается: устанавливать по должностям, входящих в один и тот же квалификационный уровень профессиональной квалификационной группы, различные размеры должностных окладов, а также устанавливать диапазоны размеров должностных окладов по должностям работников с равной сложностью труда; переносить должности служащих в другие квалификационные уровни, изменять порядок регулирования прод</w:t>
      </w:r>
      <w:r w:rsidR="007C577A" w:rsidRPr="00464629">
        <w:rPr>
          <w:rFonts w:ascii="Times New Roman" w:hAnsi="Times New Roman" w:cs="Times New Roman"/>
          <w:sz w:val="28"/>
          <w:szCs w:val="28"/>
          <w:lang w:eastAsia="ru-RU"/>
        </w:rPr>
        <w:t>олжительности рабочего времени.</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Default="004C2AD1" w:rsidP="000E4117">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lastRenderedPageBreak/>
        <w:t>III. Порядок и условия осуще</w:t>
      </w:r>
      <w:r w:rsidR="007C577A" w:rsidRPr="00464629">
        <w:rPr>
          <w:rFonts w:ascii="Times New Roman" w:hAnsi="Times New Roman" w:cs="Times New Roman"/>
          <w:b/>
          <w:sz w:val="28"/>
          <w:szCs w:val="28"/>
          <w:lang w:eastAsia="ru-RU"/>
        </w:rPr>
        <w:t>ствления компенсационных выплат</w:t>
      </w:r>
    </w:p>
    <w:p w:rsidR="000E4117" w:rsidRPr="000E4117" w:rsidRDefault="000E4117" w:rsidP="00464629">
      <w:pPr>
        <w:pStyle w:val="aa"/>
        <w:jc w:val="both"/>
        <w:rPr>
          <w:rFonts w:ascii="Times New Roman" w:hAnsi="Times New Roman" w:cs="Times New Roman"/>
          <w:b/>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3.1.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Default="004C2AD1" w:rsidP="006F592B">
      <w:pPr>
        <w:pStyle w:val="aa"/>
        <w:spacing w:line="276" w:lineRule="auto"/>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выплата за работу в местностях с особыми климатическими условиями (районный коэффициент к заработной плате, а также процентн</w:t>
      </w:r>
      <w:r w:rsidR="00C06156" w:rsidRPr="00464629">
        <w:rPr>
          <w:rFonts w:ascii="Times New Roman" w:hAnsi="Times New Roman" w:cs="Times New Roman"/>
          <w:sz w:val="28"/>
          <w:szCs w:val="28"/>
          <w:lang w:eastAsia="ru-RU"/>
        </w:rPr>
        <w:t xml:space="preserve">ая надбавка  </w:t>
      </w:r>
      <w:r w:rsidRPr="00464629">
        <w:rPr>
          <w:rFonts w:ascii="Times New Roman" w:hAnsi="Times New Roman" w:cs="Times New Roman"/>
          <w:sz w:val="28"/>
          <w:szCs w:val="28"/>
          <w:lang w:eastAsia="ru-RU"/>
        </w:rPr>
        <w:t>к заработной плате за стаж работы в районах Крайнего Севера и</w:t>
      </w:r>
      <w:r w:rsidR="00D047EF" w:rsidRPr="00464629">
        <w:rPr>
          <w:rFonts w:ascii="Times New Roman" w:hAnsi="Times New Roman" w:cs="Times New Roman"/>
          <w:sz w:val="28"/>
          <w:szCs w:val="28"/>
          <w:lang w:eastAsia="ru-RU"/>
        </w:rPr>
        <w:t xml:space="preserve"> приравненных к ним местностях) в соответствии со </w:t>
      </w:r>
      <w:hyperlink r:id="rId8" w:history="1">
        <w:r w:rsidR="00D047EF" w:rsidRPr="00464629">
          <w:rPr>
            <w:rFonts w:ascii="Times New Roman" w:hAnsi="Times New Roman" w:cs="Times New Roman"/>
            <w:sz w:val="28"/>
            <w:szCs w:val="28"/>
            <w:lang w:eastAsia="ru-RU"/>
          </w:rPr>
          <w:t>статьями 315</w:t>
        </w:r>
      </w:hyperlink>
      <w:r w:rsidR="00D047EF" w:rsidRPr="00464629">
        <w:rPr>
          <w:rFonts w:ascii="Times New Roman" w:hAnsi="Times New Roman" w:cs="Times New Roman"/>
          <w:sz w:val="28"/>
          <w:szCs w:val="28"/>
          <w:lang w:eastAsia="ru-RU"/>
        </w:rPr>
        <w:t>−</w:t>
      </w:r>
      <w:hyperlink r:id="rId9" w:history="1">
        <w:r w:rsidR="00D047EF" w:rsidRPr="00464629">
          <w:rPr>
            <w:rFonts w:ascii="Times New Roman" w:hAnsi="Times New Roman" w:cs="Times New Roman"/>
            <w:sz w:val="28"/>
            <w:szCs w:val="28"/>
            <w:lang w:eastAsia="ru-RU"/>
          </w:rPr>
          <w:t>317 Трудового кодекса Российской Федерации</w:t>
        </w:r>
      </w:hyperlink>
      <w:r w:rsidR="00D047EF" w:rsidRPr="00464629">
        <w:rPr>
          <w:rFonts w:ascii="Times New Roman" w:hAnsi="Times New Roman" w:cs="Times New Roman"/>
          <w:sz w:val="28"/>
          <w:szCs w:val="28"/>
          <w:lang w:eastAsia="ru-RU"/>
        </w:rPr>
        <w:t xml:space="preserve"> и </w:t>
      </w:r>
      <w:hyperlink r:id="rId10" w:history="1">
        <w:r w:rsidR="00D047EF" w:rsidRPr="00464629">
          <w:rPr>
            <w:rFonts w:ascii="Times New Roman" w:hAnsi="Times New Roman" w:cs="Times New Roman"/>
            <w:sz w:val="28"/>
            <w:szCs w:val="28"/>
            <w:lang w:eastAsia="ru-RU"/>
          </w:rPr>
          <w:t>Законом Ханты-Мансийского автономного округа − Югры от 9 декабря 2004 года № 76-оз «О гарантиях и компенсациях для лиц, проживающих в</w:t>
        </w:r>
        <w:r w:rsidR="000E4117">
          <w:rPr>
            <w:rFonts w:ascii="Times New Roman" w:hAnsi="Times New Roman" w:cs="Times New Roman"/>
            <w:sz w:val="28"/>
            <w:szCs w:val="28"/>
            <w:lang w:eastAsia="ru-RU"/>
          </w:rPr>
          <w:t xml:space="preserve"> </w:t>
        </w:r>
        <w:r w:rsidR="00D047EF" w:rsidRPr="00464629">
          <w:rPr>
            <w:rFonts w:ascii="Times New Roman" w:hAnsi="Times New Roman" w:cs="Times New Roman"/>
            <w:sz w:val="28"/>
            <w:szCs w:val="28"/>
            <w:lang w:eastAsia="ru-RU"/>
          </w:rPr>
          <w:t>Ханты</w:t>
        </w:r>
        <w:r w:rsidR="000E4117">
          <w:rPr>
            <w:rFonts w:ascii="Times New Roman" w:hAnsi="Times New Roman" w:cs="Times New Roman"/>
            <w:sz w:val="28"/>
            <w:szCs w:val="28"/>
            <w:lang w:eastAsia="ru-RU"/>
          </w:rPr>
          <w:t xml:space="preserve"> </w:t>
        </w:r>
        <w:r w:rsidR="00D047EF" w:rsidRPr="00464629">
          <w:rPr>
            <w:rFonts w:ascii="Times New Roman" w:hAnsi="Times New Roman" w:cs="Times New Roman"/>
            <w:sz w:val="28"/>
            <w:szCs w:val="28"/>
            <w:lang w:eastAsia="ru-RU"/>
          </w:rPr>
          <w:t>-</w:t>
        </w:r>
        <w:r w:rsidR="000E4117">
          <w:rPr>
            <w:rFonts w:ascii="Times New Roman" w:hAnsi="Times New Roman" w:cs="Times New Roman"/>
            <w:sz w:val="28"/>
            <w:szCs w:val="28"/>
            <w:lang w:eastAsia="ru-RU"/>
          </w:rPr>
          <w:t xml:space="preserve"> </w:t>
        </w:r>
        <w:r w:rsidR="00D047EF" w:rsidRPr="00464629">
          <w:rPr>
            <w:rFonts w:ascii="Times New Roman" w:hAnsi="Times New Roman" w:cs="Times New Roman"/>
            <w:sz w:val="28"/>
            <w:szCs w:val="28"/>
            <w:lang w:eastAsia="ru-RU"/>
          </w:rPr>
          <w:t>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hyperlink>
      <w:r w:rsidR="00D047EF" w:rsidRPr="00464629">
        <w:rPr>
          <w:rFonts w:ascii="Times New Roman" w:hAnsi="Times New Roman" w:cs="Times New Roman"/>
          <w:sz w:val="28"/>
          <w:szCs w:val="28"/>
          <w:lang w:eastAsia="ru-RU"/>
        </w:rPr>
        <w:t>.</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Default="007C577A" w:rsidP="006F592B">
      <w:pPr>
        <w:pStyle w:val="aa"/>
        <w:spacing w:line="276" w:lineRule="auto"/>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3.2</w:t>
      </w:r>
      <w:r w:rsidR="004C2AD1" w:rsidRPr="00464629">
        <w:rPr>
          <w:rFonts w:ascii="Times New Roman" w:hAnsi="Times New Roman" w:cs="Times New Roman"/>
          <w:sz w:val="28"/>
          <w:szCs w:val="28"/>
          <w:lang w:eastAsia="ru-RU"/>
        </w:rPr>
        <w:t>.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w:t>
      </w:r>
      <w:r w:rsidR="003E6217" w:rsidRPr="00464629">
        <w:rPr>
          <w:rFonts w:ascii="Times New Roman" w:hAnsi="Times New Roman" w:cs="Times New Roman"/>
          <w:sz w:val="28"/>
          <w:szCs w:val="28"/>
          <w:lang w:eastAsia="ru-RU"/>
        </w:rPr>
        <w:t xml:space="preserve">х), осуществляется  </w:t>
      </w:r>
      <w:r w:rsidR="004C2AD1" w:rsidRPr="00464629">
        <w:rPr>
          <w:rFonts w:ascii="Times New Roman" w:hAnsi="Times New Roman" w:cs="Times New Roman"/>
          <w:sz w:val="28"/>
          <w:szCs w:val="28"/>
          <w:lang w:eastAsia="ru-RU"/>
        </w:rPr>
        <w:t xml:space="preserve">в соответствии со </w:t>
      </w:r>
      <w:hyperlink r:id="rId11" w:history="1">
        <w:r w:rsidR="004C2AD1" w:rsidRPr="00464629">
          <w:rPr>
            <w:rFonts w:ascii="Times New Roman" w:hAnsi="Times New Roman" w:cs="Times New Roman"/>
            <w:sz w:val="28"/>
            <w:szCs w:val="28"/>
            <w:lang w:eastAsia="ru-RU"/>
          </w:rPr>
          <w:t>статьями 149</w:t>
        </w:r>
      </w:hyperlink>
      <w:r w:rsidR="004C2AD1" w:rsidRPr="00464629">
        <w:rPr>
          <w:rFonts w:ascii="Times New Roman" w:hAnsi="Times New Roman" w:cs="Times New Roman"/>
          <w:sz w:val="28"/>
          <w:szCs w:val="28"/>
          <w:lang w:eastAsia="ru-RU"/>
        </w:rPr>
        <w:t xml:space="preserve"> - </w:t>
      </w:r>
      <w:hyperlink r:id="rId12" w:history="1">
        <w:r w:rsidR="004C2AD1" w:rsidRPr="00464629">
          <w:rPr>
            <w:rFonts w:ascii="Times New Roman" w:hAnsi="Times New Roman" w:cs="Times New Roman"/>
            <w:sz w:val="28"/>
            <w:szCs w:val="28"/>
            <w:lang w:eastAsia="ru-RU"/>
          </w:rPr>
          <w:t>154 Трудового кодекса Российской Федерации</w:t>
        </w:r>
      </w:hyperlink>
      <w:r w:rsidR="004C2AD1" w:rsidRPr="00464629">
        <w:rPr>
          <w:rFonts w:ascii="Times New Roman" w:hAnsi="Times New Roman" w:cs="Times New Roman"/>
          <w:sz w:val="28"/>
          <w:szCs w:val="28"/>
          <w:lang w:eastAsia="ru-RU"/>
        </w:rPr>
        <w:t>.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таблицей 6 настоящего Положения.</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Default="007C577A"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3.3</w:t>
      </w:r>
      <w:r w:rsidR="004C2AD1" w:rsidRPr="00464629">
        <w:rPr>
          <w:rFonts w:ascii="Times New Roman" w:hAnsi="Times New Roman" w:cs="Times New Roman"/>
          <w:sz w:val="28"/>
          <w:szCs w:val="28"/>
          <w:lang w:eastAsia="ru-RU"/>
        </w:rPr>
        <w:t>. Размер компенсационных выплат, а также перечень и условия их предоставления устанавливаются коллективным договором учреждения и                     в соответствии с т</w:t>
      </w:r>
      <w:r w:rsidR="003E6217" w:rsidRPr="00464629">
        <w:rPr>
          <w:rFonts w:ascii="Times New Roman" w:hAnsi="Times New Roman" w:cs="Times New Roman"/>
          <w:sz w:val="28"/>
          <w:szCs w:val="28"/>
          <w:lang w:eastAsia="ru-RU"/>
        </w:rPr>
        <w:t>аблицей 6 настоящего Положения.</w:t>
      </w:r>
    </w:p>
    <w:p w:rsidR="000E4117" w:rsidRPr="000E4117" w:rsidRDefault="000E4117" w:rsidP="000E4117">
      <w:pPr>
        <w:pStyle w:val="aa"/>
        <w:ind w:firstLine="708"/>
        <w:jc w:val="both"/>
        <w:rPr>
          <w:rFonts w:ascii="Times New Roman" w:hAnsi="Times New Roman" w:cs="Times New Roman"/>
          <w:sz w:val="16"/>
          <w:szCs w:val="16"/>
          <w:lang w:eastAsia="ru-RU"/>
        </w:rPr>
      </w:pPr>
    </w:p>
    <w:p w:rsidR="003E6217" w:rsidRDefault="004C2AD1" w:rsidP="000E4117">
      <w:pPr>
        <w:pStyle w:val="aa"/>
        <w:ind w:firstLine="567"/>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Перечень, предельные размеры и условия осуществления компенсационных выплат</w:t>
      </w:r>
    </w:p>
    <w:p w:rsidR="003E6217" w:rsidRPr="004C2AD1" w:rsidRDefault="000E4117" w:rsidP="000E4117">
      <w:pPr>
        <w:ind w:firstLine="567"/>
        <w:jc w:val="center"/>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3E6217" w:rsidRPr="004C2AD1">
        <w:rPr>
          <w:rFonts w:ascii="Times New Roman" w:hAnsi="Times New Roman" w:cs="Times New Roman"/>
          <w:sz w:val="28"/>
          <w:szCs w:val="28"/>
          <w:lang w:eastAsia="ru-RU"/>
        </w:rPr>
        <w:t>Таблица 6</w:t>
      </w:r>
    </w:p>
    <w:tbl>
      <w:tblPr>
        <w:tblW w:w="10065" w:type="dxa"/>
        <w:tblInd w:w="-142" w:type="dxa"/>
        <w:tblCellMar>
          <w:left w:w="0" w:type="dxa"/>
          <w:right w:w="0" w:type="dxa"/>
        </w:tblCellMar>
        <w:tblLook w:val="04A0"/>
      </w:tblPr>
      <w:tblGrid>
        <w:gridCol w:w="860"/>
        <w:gridCol w:w="2794"/>
        <w:gridCol w:w="3241"/>
        <w:gridCol w:w="3170"/>
      </w:tblGrid>
      <w:tr w:rsidR="004C2AD1" w:rsidRPr="004C2AD1" w:rsidTr="000E4117">
        <w:trPr>
          <w:trHeight w:val="15"/>
        </w:trPr>
        <w:tc>
          <w:tcPr>
            <w:tcW w:w="860" w:type="dxa"/>
            <w:vAlign w:val="center"/>
            <w:hideMark/>
          </w:tcPr>
          <w:p w:rsidR="004C2AD1" w:rsidRPr="004C2AD1" w:rsidRDefault="004C2AD1" w:rsidP="00505183">
            <w:pPr>
              <w:ind w:firstLine="567"/>
              <w:jc w:val="both"/>
              <w:rPr>
                <w:rFonts w:ascii="Times New Roman" w:hAnsi="Times New Roman" w:cs="Times New Roman"/>
                <w:sz w:val="28"/>
                <w:szCs w:val="28"/>
                <w:lang w:eastAsia="ru-RU"/>
              </w:rPr>
            </w:pPr>
          </w:p>
        </w:tc>
        <w:tc>
          <w:tcPr>
            <w:tcW w:w="2794" w:type="dxa"/>
            <w:vAlign w:val="center"/>
            <w:hideMark/>
          </w:tcPr>
          <w:p w:rsidR="004C2AD1" w:rsidRPr="004C2AD1" w:rsidRDefault="004C2AD1" w:rsidP="00505183">
            <w:pPr>
              <w:ind w:firstLine="567"/>
              <w:jc w:val="both"/>
              <w:rPr>
                <w:rFonts w:ascii="Times New Roman" w:hAnsi="Times New Roman" w:cs="Times New Roman"/>
                <w:sz w:val="28"/>
                <w:szCs w:val="28"/>
                <w:lang w:eastAsia="ru-RU"/>
              </w:rPr>
            </w:pPr>
          </w:p>
        </w:tc>
        <w:tc>
          <w:tcPr>
            <w:tcW w:w="3241" w:type="dxa"/>
            <w:vAlign w:val="center"/>
            <w:hideMark/>
          </w:tcPr>
          <w:p w:rsidR="004C2AD1" w:rsidRPr="004C2AD1" w:rsidRDefault="004C2AD1" w:rsidP="00505183">
            <w:pPr>
              <w:ind w:firstLine="567"/>
              <w:jc w:val="both"/>
              <w:rPr>
                <w:rFonts w:ascii="Times New Roman" w:hAnsi="Times New Roman" w:cs="Times New Roman"/>
                <w:sz w:val="28"/>
                <w:szCs w:val="28"/>
                <w:lang w:eastAsia="ru-RU"/>
              </w:rPr>
            </w:pPr>
          </w:p>
        </w:tc>
        <w:tc>
          <w:tcPr>
            <w:tcW w:w="3170" w:type="dxa"/>
            <w:vAlign w:val="center"/>
            <w:hideMark/>
          </w:tcPr>
          <w:p w:rsidR="004C2AD1" w:rsidRPr="004C2AD1" w:rsidRDefault="004C2AD1" w:rsidP="00505183">
            <w:pPr>
              <w:ind w:firstLine="567"/>
              <w:jc w:val="both"/>
              <w:rPr>
                <w:rFonts w:ascii="Times New Roman" w:hAnsi="Times New Roman" w:cs="Times New Roman"/>
                <w:sz w:val="28"/>
                <w:szCs w:val="28"/>
                <w:lang w:eastAsia="ru-RU"/>
              </w:rPr>
            </w:pPr>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7C577A" w:rsidP="007C577A">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 п/п</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Наименование выплаты</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Размер выплаты</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Условия осуществления выплаты (фактор, обусловливающий получение выплаты)</w:t>
            </w:r>
          </w:p>
        </w:tc>
      </w:tr>
      <w:tr w:rsidR="004C2AD1" w:rsidRPr="004C2AD1" w:rsidTr="000E4117">
        <w:trPr>
          <w:trHeight w:val="162"/>
        </w:trPr>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4C2AD1" w:rsidRPr="006F592B" w:rsidRDefault="004C2AD1" w:rsidP="006F592B">
            <w:pPr>
              <w:pStyle w:val="aa"/>
              <w:jc w:val="center"/>
              <w:rPr>
                <w:rFonts w:ascii="Times New Roman" w:hAnsi="Times New Roman" w:cs="Times New Roman"/>
                <w:sz w:val="16"/>
                <w:szCs w:val="16"/>
                <w:lang w:eastAsia="ru-RU"/>
              </w:rPr>
            </w:pPr>
            <w:r w:rsidRPr="006F592B">
              <w:rPr>
                <w:rFonts w:ascii="Times New Roman" w:hAnsi="Times New Roman" w:cs="Times New Roman"/>
                <w:sz w:val="16"/>
                <w:szCs w:val="16"/>
                <w:lang w:eastAsia="ru-RU"/>
              </w:rPr>
              <w:lastRenderedPageBreak/>
              <w:t>1</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4C2AD1" w:rsidRPr="006F592B" w:rsidRDefault="004C2AD1" w:rsidP="006F592B">
            <w:pPr>
              <w:pStyle w:val="aa"/>
              <w:jc w:val="center"/>
              <w:rPr>
                <w:rFonts w:ascii="Times New Roman" w:hAnsi="Times New Roman" w:cs="Times New Roman"/>
                <w:sz w:val="16"/>
                <w:szCs w:val="16"/>
                <w:lang w:eastAsia="ru-RU"/>
              </w:rPr>
            </w:pPr>
            <w:r w:rsidRPr="006F592B">
              <w:rPr>
                <w:rFonts w:ascii="Times New Roman" w:hAnsi="Times New Roman" w:cs="Times New Roman"/>
                <w:sz w:val="16"/>
                <w:szCs w:val="16"/>
                <w:lang w:eastAsia="ru-RU"/>
              </w:rPr>
              <w:t>2</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4C2AD1" w:rsidRPr="006F592B" w:rsidRDefault="004C2AD1" w:rsidP="006F592B">
            <w:pPr>
              <w:pStyle w:val="aa"/>
              <w:jc w:val="center"/>
              <w:rPr>
                <w:rFonts w:ascii="Times New Roman" w:hAnsi="Times New Roman" w:cs="Times New Roman"/>
                <w:sz w:val="16"/>
                <w:szCs w:val="16"/>
                <w:lang w:eastAsia="ru-RU"/>
              </w:rPr>
            </w:pPr>
            <w:r w:rsidRPr="006F592B">
              <w:rPr>
                <w:rFonts w:ascii="Times New Roman" w:hAnsi="Times New Roman" w:cs="Times New Roman"/>
                <w:sz w:val="16"/>
                <w:szCs w:val="16"/>
                <w:lang w:eastAsia="ru-RU"/>
              </w:rPr>
              <w:t>3</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4C2AD1" w:rsidRPr="006F592B" w:rsidRDefault="004C2AD1" w:rsidP="006F592B">
            <w:pPr>
              <w:pStyle w:val="aa"/>
              <w:jc w:val="center"/>
              <w:rPr>
                <w:rFonts w:ascii="Times New Roman" w:hAnsi="Times New Roman" w:cs="Times New Roman"/>
                <w:sz w:val="16"/>
                <w:szCs w:val="16"/>
                <w:lang w:eastAsia="ru-RU"/>
              </w:rPr>
            </w:pPr>
            <w:r w:rsidRPr="006F592B">
              <w:rPr>
                <w:rFonts w:ascii="Times New Roman" w:hAnsi="Times New Roman" w:cs="Times New Roman"/>
                <w:sz w:val="16"/>
                <w:szCs w:val="16"/>
                <w:lang w:eastAsia="ru-RU"/>
              </w:rPr>
              <w:t>4</w:t>
            </w:r>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3E6217"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4C2AD1" w:rsidRPr="004C2AD1">
              <w:rPr>
                <w:rFonts w:ascii="Times New Roman" w:hAnsi="Times New Roman" w:cs="Times New Roman"/>
                <w:sz w:val="28"/>
                <w:szCs w:val="28"/>
                <w:lang w:eastAsia="ru-RU"/>
              </w:rPr>
              <w:t>.</w:t>
            </w:r>
          </w:p>
        </w:tc>
        <w:tc>
          <w:tcPr>
            <w:tcW w:w="92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3E6217"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4C2AD1" w:rsidRPr="004C2AD1">
              <w:rPr>
                <w:rFonts w:ascii="Times New Roman" w:hAnsi="Times New Roman" w:cs="Times New Roman"/>
                <w:sz w:val="28"/>
                <w:szCs w:val="28"/>
                <w:lang w:eastAsia="ru-RU"/>
              </w:rPr>
              <w:t>.1.</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Размер устанавливается в коллективном договоре и по соглашению сторон трудового договора с учетом содержания и (или) объема дополнительной работы</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r w:rsidRPr="004C2AD1">
              <w:rPr>
                <w:rFonts w:ascii="Times New Roman" w:hAnsi="Times New Roman" w:cs="Times New Roman"/>
                <w:sz w:val="28"/>
                <w:szCs w:val="28"/>
                <w:lang w:eastAsia="ru-RU"/>
              </w:rPr>
              <w:br/>
            </w:r>
            <w:hyperlink r:id="rId13" w:history="1">
              <w:r w:rsidRPr="004C2AD1">
                <w:rPr>
                  <w:rFonts w:ascii="Times New Roman" w:hAnsi="Times New Roman" w:cs="Times New Roman"/>
                  <w:sz w:val="28"/>
                  <w:szCs w:val="28"/>
                  <w:lang w:eastAsia="ru-RU"/>
                </w:rPr>
                <w:t>Статья 151 Трудового кодекса Российской Федерации</w:t>
              </w:r>
            </w:hyperlink>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3E6217"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4C2AD1" w:rsidRPr="004C2AD1">
              <w:rPr>
                <w:rFonts w:ascii="Times New Roman" w:hAnsi="Times New Roman" w:cs="Times New Roman"/>
                <w:sz w:val="28"/>
                <w:szCs w:val="28"/>
                <w:lang w:eastAsia="ru-RU"/>
              </w:rPr>
              <w:t>.2.</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Оплата сверхурочной работы</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За первые два часа работы не менее чем в полуторном размере;</w:t>
            </w:r>
            <w:r w:rsidRPr="004C2AD1">
              <w:rPr>
                <w:rFonts w:ascii="Times New Roman" w:hAnsi="Times New Roman" w:cs="Times New Roman"/>
                <w:sz w:val="28"/>
                <w:szCs w:val="28"/>
                <w:lang w:eastAsia="ru-RU"/>
              </w:rPr>
              <w:br/>
              <w:t>за последующие часы - не менее чем в двойном размере</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Работа за пределами рабочего времени.</w:t>
            </w:r>
            <w:r w:rsidRPr="004C2AD1">
              <w:rPr>
                <w:rFonts w:ascii="Times New Roman" w:hAnsi="Times New Roman" w:cs="Times New Roman"/>
                <w:sz w:val="28"/>
                <w:szCs w:val="28"/>
                <w:lang w:eastAsia="ru-RU"/>
              </w:rPr>
              <w:br/>
            </w:r>
            <w:hyperlink r:id="rId14" w:history="1">
              <w:r w:rsidRPr="004C2AD1">
                <w:rPr>
                  <w:rFonts w:ascii="Times New Roman" w:hAnsi="Times New Roman" w:cs="Times New Roman"/>
                  <w:sz w:val="28"/>
                  <w:szCs w:val="28"/>
                  <w:lang w:eastAsia="ru-RU"/>
                </w:rPr>
                <w:t>Статья 152 Трудового кодекса Российской Федерации</w:t>
              </w:r>
            </w:hyperlink>
            <w:r w:rsidRPr="004C2AD1">
              <w:rPr>
                <w:rFonts w:ascii="Times New Roman" w:hAnsi="Times New Roman" w:cs="Times New Roman"/>
                <w:sz w:val="28"/>
                <w:szCs w:val="28"/>
                <w:lang w:eastAsia="ru-RU"/>
              </w:rPr>
              <w:t>.</w:t>
            </w:r>
            <w:r w:rsidRPr="004C2AD1">
              <w:rPr>
                <w:rFonts w:ascii="Times New Roman" w:hAnsi="Times New Roman" w:cs="Times New Roman"/>
                <w:sz w:val="28"/>
                <w:szCs w:val="28"/>
                <w:lang w:eastAsia="ru-RU"/>
              </w:rPr>
              <w:b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3E6217"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w:t>
            </w:r>
            <w:r w:rsidR="004C2AD1" w:rsidRPr="004C2AD1">
              <w:rPr>
                <w:rFonts w:ascii="Times New Roman" w:hAnsi="Times New Roman" w:cs="Times New Roman"/>
                <w:sz w:val="28"/>
                <w:szCs w:val="28"/>
                <w:lang w:eastAsia="ru-RU"/>
              </w:rPr>
              <w:t>.3.</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Выплата за работу в выходные и нерабочие праздничные дни</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r w:rsidRPr="004C2AD1">
              <w:rPr>
                <w:rFonts w:ascii="Times New Roman" w:hAnsi="Times New Roman" w:cs="Times New Roman"/>
                <w:sz w:val="28"/>
                <w:szCs w:val="28"/>
                <w:lang w:eastAsia="ru-RU"/>
              </w:rPr>
              <w:br/>
              <w:t>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r w:rsidRPr="004C2AD1">
              <w:rPr>
                <w:rFonts w:ascii="Times New Roman" w:hAnsi="Times New Roman" w:cs="Times New Roman"/>
                <w:sz w:val="28"/>
                <w:szCs w:val="28"/>
                <w:lang w:eastAsia="ru-RU"/>
              </w:rPr>
              <w:b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Работа в выходной или нерабочий праздничный день, оформляется приказом (при сменной работе дополнительно оплачиваются только праздничные дни).</w:t>
            </w:r>
            <w:r w:rsidRPr="004C2AD1">
              <w:rPr>
                <w:rFonts w:ascii="Times New Roman" w:hAnsi="Times New Roman" w:cs="Times New Roman"/>
                <w:sz w:val="28"/>
                <w:szCs w:val="28"/>
                <w:lang w:eastAsia="ru-RU"/>
              </w:rPr>
              <w:br/>
              <w:t xml:space="preserve">В соответствии со </w:t>
            </w:r>
            <w:hyperlink r:id="rId15" w:history="1">
              <w:r w:rsidRPr="004C2AD1">
                <w:rPr>
                  <w:rFonts w:ascii="Times New Roman" w:hAnsi="Times New Roman" w:cs="Times New Roman"/>
                  <w:sz w:val="28"/>
                  <w:szCs w:val="28"/>
                  <w:lang w:eastAsia="ru-RU"/>
                </w:rPr>
                <w:t>статьей 153 Трудового кодекса Российской Федерации</w:t>
              </w:r>
            </w:hyperlink>
            <w:r w:rsidRPr="004C2AD1">
              <w:rPr>
                <w:rFonts w:ascii="Times New Roman" w:hAnsi="Times New Roman" w:cs="Times New Roman"/>
                <w:sz w:val="28"/>
                <w:szCs w:val="28"/>
                <w:lang w:eastAsia="ru-RU"/>
              </w:rPr>
              <w:t>.</w:t>
            </w:r>
            <w:r w:rsidRPr="004C2AD1">
              <w:rPr>
                <w:rFonts w:ascii="Times New Roman" w:hAnsi="Times New Roman" w:cs="Times New Roman"/>
                <w:sz w:val="28"/>
                <w:szCs w:val="28"/>
                <w:lang w:eastAsia="ru-RU"/>
              </w:rPr>
              <w:b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4C2AD1" w:rsidRPr="004C2AD1" w:rsidTr="000E4117">
        <w:trPr>
          <w:trHeight w:val="967"/>
        </w:trPr>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3E6217"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4C2AD1" w:rsidRPr="004C2AD1">
              <w:rPr>
                <w:rFonts w:ascii="Times New Roman" w:hAnsi="Times New Roman" w:cs="Times New Roman"/>
                <w:sz w:val="28"/>
                <w:szCs w:val="28"/>
                <w:lang w:eastAsia="ru-RU"/>
              </w:rPr>
              <w:t>.4.</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За работу в ночное время</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Не менее 20%</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 xml:space="preserve">За каждый час работы в ночное время с 22 часов до 6 часов, на </w:t>
            </w:r>
            <w:r w:rsidRPr="004C2AD1">
              <w:rPr>
                <w:rFonts w:ascii="Times New Roman" w:hAnsi="Times New Roman" w:cs="Times New Roman"/>
                <w:sz w:val="28"/>
                <w:szCs w:val="28"/>
                <w:lang w:eastAsia="ru-RU"/>
              </w:rPr>
              <w:lastRenderedPageBreak/>
              <w:t>основании табеля учета рабочего времени.</w:t>
            </w:r>
            <w:r w:rsidRPr="004C2AD1">
              <w:rPr>
                <w:rFonts w:ascii="Times New Roman" w:hAnsi="Times New Roman" w:cs="Times New Roman"/>
                <w:sz w:val="28"/>
                <w:szCs w:val="28"/>
                <w:lang w:eastAsia="ru-RU"/>
              </w:rPr>
              <w:br/>
            </w:r>
            <w:hyperlink r:id="rId16" w:history="1">
              <w:r w:rsidRPr="004C2AD1">
                <w:rPr>
                  <w:rFonts w:ascii="Times New Roman" w:hAnsi="Times New Roman" w:cs="Times New Roman"/>
                  <w:sz w:val="28"/>
                  <w:szCs w:val="28"/>
                  <w:lang w:eastAsia="ru-RU"/>
                </w:rPr>
                <w:t>Статья 154 Трудового кодекса Российской Федерации</w:t>
              </w:r>
            </w:hyperlink>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lastRenderedPageBreak/>
              <w:t>3.</w:t>
            </w:r>
          </w:p>
        </w:tc>
        <w:tc>
          <w:tcPr>
            <w:tcW w:w="92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Выплаты за работу в местностях с особыми климатическими условиями</w:t>
            </w:r>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3E6217"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4C2AD1" w:rsidRPr="004C2AD1">
              <w:rPr>
                <w:rFonts w:ascii="Times New Roman" w:hAnsi="Times New Roman" w:cs="Times New Roman"/>
                <w:sz w:val="28"/>
                <w:szCs w:val="28"/>
                <w:lang w:eastAsia="ru-RU"/>
              </w:rPr>
              <w:t>.1.</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rPr>
                <w:rFonts w:ascii="Times New Roman" w:hAnsi="Times New Roman" w:cs="Times New Roman"/>
                <w:sz w:val="28"/>
                <w:szCs w:val="28"/>
                <w:lang w:eastAsia="ru-RU"/>
              </w:rPr>
            </w:pPr>
            <w:r w:rsidRPr="004C2AD1">
              <w:rPr>
                <w:rFonts w:ascii="Times New Roman" w:hAnsi="Times New Roman" w:cs="Times New Roman"/>
                <w:sz w:val="28"/>
                <w:szCs w:val="28"/>
                <w:lang w:eastAsia="ru-RU"/>
              </w:rPr>
              <w:t>Районный коэффициент к заработной плате</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1,7</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 xml:space="preserve">Проживание на территории Ханты-Мансийского автономного округа - Югры. </w:t>
            </w:r>
            <w:hyperlink r:id="rId17" w:history="1">
              <w:r w:rsidRPr="004C2AD1">
                <w:rPr>
                  <w:rFonts w:ascii="Times New Roman" w:hAnsi="Times New Roman" w:cs="Times New Roman"/>
                  <w:sz w:val="28"/>
                  <w:szCs w:val="28"/>
                  <w:lang w:eastAsia="ru-RU"/>
                </w:rPr>
                <w:t>Статьи 315</w:t>
              </w:r>
            </w:hyperlink>
            <w:r w:rsidRPr="004C2AD1">
              <w:rPr>
                <w:rFonts w:ascii="Times New Roman" w:hAnsi="Times New Roman" w:cs="Times New Roman"/>
                <w:sz w:val="28"/>
                <w:szCs w:val="28"/>
                <w:lang w:eastAsia="ru-RU"/>
              </w:rPr>
              <w:t xml:space="preserve"> - </w:t>
            </w:r>
            <w:hyperlink r:id="rId18" w:history="1">
              <w:r w:rsidRPr="004C2AD1">
                <w:rPr>
                  <w:rFonts w:ascii="Times New Roman" w:hAnsi="Times New Roman" w:cs="Times New Roman"/>
                  <w:sz w:val="28"/>
                  <w:szCs w:val="28"/>
                  <w:lang w:eastAsia="ru-RU"/>
                </w:rPr>
                <w:t>317 Трудового кодекса Российской Федерации</w:t>
              </w:r>
            </w:hyperlink>
            <w:r w:rsidRPr="004C2AD1">
              <w:rPr>
                <w:rFonts w:ascii="Times New Roman" w:hAnsi="Times New Roman" w:cs="Times New Roman"/>
                <w:sz w:val="28"/>
                <w:szCs w:val="28"/>
                <w:lang w:eastAsia="ru-RU"/>
              </w:rPr>
              <w:t xml:space="preserve"> и </w:t>
            </w:r>
            <w:hyperlink r:id="rId19" w:history="1">
              <w:r w:rsidRPr="004C2AD1">
                <w:rPr>
                  <w:rFonts w:ascii="Times New Roman" w:hAnsi="Times New Roman" w:cs="Times New Roman"/>
                  <w:sz w:val="28"/>
                  <w:szCs w:val="28"/>
                  <w:lang w:eastAsia="ru-RU"/>
                </w:rPr>
                <w:t>Закон Ханты-Мансийского автономного округа - Югры от 9 декабря 2004 года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hyperlink>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3E6217"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4C2AD1" w:rsidRPr="004C2AD1">
              <w:rPr>
                <w:rFonts w:ascii="Times New Roman" w:hAnsi="Times New Roman" w:cs="Times New Roman"/>
                <w:sz w:val="28"/>
                <w:szCs w:val="28"/>
                <w:lang w:eastAsia="ru-RU"/>
              </w:rPr>
              <w:t>.2.</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rPr>
                <w:rFonts w:ascii="Times New Roman" w:hAnsi="Times New Roman" w:cs="Times New Roman"/>
                <w:sz w:val="28"/>
                <w:szCs w:val="28"/>
                <w:lang w:eastAsia="ru-RU"/>
              </w:rPr>
            </w:pPr>
            <w:r w:rsidRPr="004C2AD1">
              <w:rPr>
                <w:rFonts w:ascii="Times New Roman" w:hAnsi="Times New Roman" w:cs="Times New Roman"/>
                <w:sz w:val="28"/>
                <w:szCs w:val="28"/>
                <w:lang w:eastAsia="ru-RU"/>
              </w:rPr>
              <w:t xml:space="preserve">Процентная </w:t>
            </w:r>
            <w:r w:rsidRPr="004C2AD1">
              <w:rPr>
                <w:rFonts w:ascii="Times New Roman" w:hAnsi="Times New Roman" w:cs="Times New Roman"/>
                <w:sz w:val="28"/>
                <w:szCs w:val="28"/>
                <w:lang w:eastAsia="ru-RU"/>
              </w:rPr>
              <w:lastRenderedPageBreak/>
              <w:t>надбавка к заработной плате за стаж работы в районах Крайнего Севера и приравненных к ним местностях</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lastRenderedPageBreak/>
              <w:t xml:space="preserve">до 50% к месячному </w:t>
            </w:r>
            <w:r w:rsidRPr="004C2AD1">
              <w:rPr>
                <w:rFonts w:ascii="Times New Roman" w:hAnsi="Times New Roman" w:cs="Times New Roman"/>
                <w:sz w:val="28"/>
                <w:szCs w:val="28"/>
                <w:lang w:eastAsia="ru-RU"/>
              </w:rPr>
              <w:lastRenderedPageBreak/>
              <w:t>заработку</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Default="001A5495" w:rsidP="007C577A">
            <w:pPr>
              <w:jc w:val="both"/>
              <w:rPr>
                <w:rFonts w:ascii="Times New Roman" w:hAnsi="Times New Roman" w:cs="Times New Roman"/>
                <w:sz w:val="28"/>
                <w:szCs w:val="28"/>
                <w:lang w:eastAsia="ru-RU"/>
              </w:rPr>
            </w:pPr>
            <w:r w:rsidRPr="001A5495">
              <w:rPr>
                <w:rFonts w:ascii="Times New Roman" w:hAnsi="Times New Roman" w:cs="Times New Roman"/>
                <w:sz w:val="28"/>
                <w:szCs w:val="28"/>
                <w:lang w:eastAsia="ru-RU"/>
              </w:rPr>
              <w:lastRenderedPageBreak/>
              <w:t xml:space="preserve">Жители районов, </w:t>
            </w:r>
            <w:r w:rsidRPr="001A5495">
              <w:rPr>
                <w:rFonts w:ascii="Times New Roman" w:hAnsi="Times New Roman" w:cs="Times New Roman"/>
                <w:sz w:val="28"/>
                <w:szCs w:val="28"/>
                <w:lang w:eastAsia="ru-RU"/>
              </w:rPr>
              <w:lastRenderedPageBreak/>
              <w:t xml:space="preserve">приравненных к Крайнему Северу, имеют возможность </w:t>
            </w:r>
            <w:r>
              <w:rPr>
                <w:rFonts w:ascii="Times New Roman" w:hAnsi="Times New Roman" w:cs="Times New Roman"/>
                <w:sz w:val="28"/>
                <w:szCs w:val="28"/>
                <w:lang w:eastAsia="ru-RU"/>
              </w:rPr>
              <w:t>з</w:t>
            </w:r>
            <w:r w:rsidR="00272B45">
              <w:rPr>
                <w:rFonts w:ascii="Times New Roman" w:hAnsi="Times New Roman" w:cs="Times New Roman"/>
                <w:sz w:val="28"/>
                <w:szCs w:val="28"/>
                <w:lang w:eastAsia="ru-RU"/>
              </w:rPr>
              <w:t>а каждый проработанный год, начиная со второ</w:t>
            </w:r>
            <w:r w:rsidR="00720AFB">
              <w:rPr>
                <w:rFonts w:ascii="Times New Roman" w:hAnsi="Times New Roman" w:cs="Times New Roman"/>
                <w:sz w:val="28"/>
                <w:szCs w:val="28"/>
                <w:lang w:eastAsia="ru-RU"/>
              </w:rPr>
              <w:t>го года работы получать увеличенную надбавку 10% к окладу каждый последующий год.</w:t>
            </w:r>
          </w:p>
          <w:p w:rsidR="00720AFB" w:rsidRDefault="00720AFB" w:rsidP="007C577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Её максимальный размер —</w:t>
            </w:r>
            <w:r w:rsidRPr="001A5495">
              <w:rPr>
                <w:rFonts w:ascii="Times New Roman" w:hAnsi="Times New Roman" w:cs="Times New Roman"/>
                <w:sz w:val="28"/>
                <w:szCs w:val="28"/>
                <w:lang w:eastAsia="ru-RU"/>
              </w:rPr>
              <w:t>50%.</w:t>
            </w:r>
          </w:p>
          <w:p w:rsidR="00720AFB" w:rsidRDefault="00720AFB" w:rsidP="007C577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Молодым специалистам</w:t>
            </w:r>
            <w:r w:rsidRPr="00720AF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проживающие на территории, </w:t>
            </w:r>
            <w:r w:rsidRPr="001A5495">
              <w:rPr>
                <w:rFonts w:ascii="Times New Roman" w:hAnsi="Times New Roman" w:cs="Times New Roman"/>
                <w:sz w:val="28"/>
                <w:szCs w:val="28"/>
                <w:lang w:eastAsia="ru-RU"/>
              </w:rPr>
              <w:t xml:space="preserve">приравненных к Крайнему Северу, имеют возможность </w:t>
            </w:r>
            <w:r w:rsidR="001A5495" w:rsidRPr="001A5495">
              <w:rPr>
                <w:rFonts w:ascii="Times New Roman" w:hAnsi="Times New Roman" w:cs="Times New Roman"/>
                <w:sz w:val="28"/>
                <w:szCs w:val="28"/>
                <w:lang w:eastAsia="ru-RU"/>
              </w:rPr>
              <w:t>через каждые шесть отработанных месяцев получать увеличенную на 10% надбавку.</w:t>
            </w:r>
            <w:r w:rsidR="000E411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Её максимальный размер —</w:t>
            </w:r>
            <w:r w:rsidR="001A5495" w:rsidRPr="001A5495">
              <w:rPr>
                <w:rFonts w:ascii="Times New Roman" w:hAnsi="Times New Roman" w:cs="Times New Roman"/>
                <w:sz w:val="28"/>
                <w:szCs w:val="28"/>
                <w:lang w:eastAsia="ru-RU"/>
              </w:rPr>
              <w:t>50%.</w:t>
            </w:r>
          </w:p>
          <w:p w:rsidR="0044145A" w:rsidRPr="004C2AD1" w:rsidRDefault="00720AFB" w:rsidP="000E4117">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Э</w:t>
            </w:r>
            <w:r w:rsidRPr="00720AFB">
              <w:rPr>
                <w:rFonts w:ascii="Times New Roman" w:hAnsi="Times New Roman" w:cs="Times New Roman"/>
                <w:sz w:val="28"/>
                <w:szCs w:val="28"/>
                <w:lang w:eastAsia="ru-RU"/>
              </w:rPr>
              <w:t>та льгота распространяется только на тех работников, которые прожил</w:t>
            </w:r>
            <w:r>
              <w:rPr>
                <w:rFonts w:ascii="Times New Roman" w:hAnsi="Times New Roman" w:cs="Times New Roman"/>
                <w:sz w:val="28"/>
                <w:szCs w:val="28"/>
                <w:lang w:eastAsia="ru-RU"/>
              </w:rPr>
              <w:t>и на Севере не меньше, чем 1 год.</w:t>
            </w:r>
          </w:p>
        </w:tc>
      </w:tr>
    </w:tbl>
    <w:p w:rsidR="004C2AD1" w:rsidRPr="000E4117" w:rsidRDefault="004C2AD1" w:rsidP="00505183">
      <w:pPr>
        <w:ind w:firstLine="567"/>
        <w:jc w:val="both"/>
        <w:rPr>
          <w:rFonts w:ascii="Times New Roman" w:hAnsi="Times New Roman" w:cs="Times New Roman"/>
          <w:sz w:val="16"/>
          <w:szCs w:val="16"/>
          <w:lang w:eastAsia="ru-RU"/>
        </w:rPr>
      </w:pPr>
    </w:p>
    <w:p w:rsidR="000E4117"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3.</w:t>
      </w:r>
      <w:r w:rsidR="007C577A" w:rsidRPr="00464629">
        <w:rPr>
          <w:rFonts w:ascii="Times New Roman" w:hAnsi="Times New Roman" w:cs="Times New Roman"/>
          <w:sz w:val="28"/>
          <w:szCs w:val="28"/>
          <w:lang w:eastAsia="ru-RU"/>
        </w:rPr>
        <w:t>4</w:t>
      </w:r>
      <w:r w:rsidRPr="00464629">
        <w:rPr>
          <w:rFonts w:ascii="Times New Roman" w:hAnsi="Times New Roman" w:cs="Times New Roman"/>
          <w:sz w:val="28"/>
          <w:szCs w:val="28"/>
          <w:lang w:eastAsia="ru-RU"/>
        </w:rPr>
        <w:t xml:space="preserve">. Компенсационные выплаты начисляются к окладу (должностному окладу) 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w:t>
      </w:r>
      <w:r w:rsidR="003E6217" w:rsidRPr="00464629">
        <w:rPr>
          <w:rFonts w:ascii="Times New Roman" w:hAnsi="Times New Roman" w:cs="Times New Roman"/>
          <w:sz w:val="28"/>
          <w:szCs w:val="28"/>
          <w:lang w:eastAsia="ru-RU"/>
        </w:rPr>
        <w:t>приравненных к ним местностях.</w:t>
      </w:r>
      <w:r w:rsidR="000E4117">
        <w:rPr>
          <w:rFonts w:ascii="Times New Roman" w:hAnsi="Times New Roman" w:cs="Times New Roman"/>
          <w:sz w:val="28"/>
          <w:szCs w:val="28"/>
          <w:lang w:eastAsia="ru-RU"/>
        </w:rPr>
        <w:tab/>
      </w:r>
    </w:p>
    <w:p w:rsidR="004C2AD1" w:rsidRPr="00464629" w:rsidRDefault="003E6217"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br/>
      </w:r>
      <w:r w:rsidR="000E4117">
        <w:rPr>
          <w:rFonts w:ascii="Times New Roman" w:hAnsi="Times New Roman" w:cs="Times New Roman"/>
          <w:sz w:val="28"/>
          <w:szCs w:val="28"/>
          <w:lang w:eastAsia="ru-RU"/>
        </w:rPr>
        <w:t xml:space="preserve"> </w:t>
      </w:r>
      <w:r w:rsidR="000E4117">
        <w:rPr>
          <w:rFonts w:ascii="Times New Roman" w:hAnsi="Times New Roman" w:cs="Times New Roman"/>
          <w:sz w:val="28"/>
          <w:szCs w:val="28"/>
          <w:lang w:eastAsia="ru-RU"/>
        </w:rPr>
        <w:tab/>
      </w:r>
      <w:r w:rsidR="004C2AD1" w:rsidRPr="00464629">
        <w:rPr>
          <w:rFonts w:ascii="Times New Roman" w:hAnsi="Times New Roman" w:cs="Times New Roman"/>
          <w:sz w:val="28"/>
          <w:szCs w:val="28"/>
          <w:lang w:eastAsia="ru-RU"/>
        </w:rPr>
        <w:t>3.</w:t>
      </w:r>
      <w:r w:rsidR="007C577A" w:rsidRPr="00464629">
        <w:rPr>
          <w:rFonts w:ascii="Times New Roman" w:hAnsi="Times New Roman" w:cs="Times New Roman"/>
          <w:sz w:val="28"/>
          <w:szCs w:val="28"/>
          <w:lang w:eastAsia="ru-RU"/>
        </w:rPr>
        <w:t>5</w:t>
      </w:r>
      <w:r w:rsidR="004C2AD1" w:rsidRPr="00464629">
        <w:rPr>
          <w:rFonts w:ascii="Times New Roman" w:hAnsi="Times New Roman" w:cs="Times New Roman"/>
          <w:sz w:val="28"/>
          <w:szCs w:val="28"/>
          <w:lang w:eastAsia="ru-RU"/>
        </w:rPr>
        <w:t xml:space="preserve">. Размеры компенсационных выплат не могут быть ниже размеров, установленных </w:t>
      </w:r>
      <w:hyperlink r:id="rId20" w:history="1">
        <w:r w:rsidR="004C2AD1" w:rsidRPr="00464629">
          <w:rPr>
            <w:rFonts w:ascii="Times New Roman" w:hAnsi="Times New Roman" w:cs="Times New Roman"/>
            <w:sz w:val="28"/>
            <w:szCs w:val="28"/>
            <w:lang w:eastAsia="ru-RU"/>
          </w:rPr>
          <w:t>Трудовым кодексом Российской Федерации</w:t>
        </w:r>
      </w:hyperlink>
      <w:r w:rsidR="004C2AD1" w:rsidRPr="00464629">
        <w:rPr>
          <w:rFonts w:ascii="Times New Roman" w:hAnsi="Times New Roman" w:cs="Times New Roman"/>
          <w:sz w:val="28"/>
          <w:szCs w:val="28"/>
          <w:lang w:eastAsia="ru-RU"/>
        </w:rPr>
        <w:t>, нормативными правовыми актами Российской Федерации, содержащими нормы трудового права.</w:t>
      </w:r>
    </w:p>
    <w:p w:rsidR="004C2AD1" w:rsidRPr="000E4117" w:rsidRDefault="004C2AD1" w:rsidP="00464629">
      <w:pPr>
        <w:pStyle w:val="aa"/>
        <w:jc w:val="both"/>
        <w:rPr>
          <w:rFonts w:ascii="Times New Roman" w:hAnsi="Times New Roman" w:cs="Times New Roman"/>
          <w:sz w:val="16"/>
          <w:szCs w:val="16"/>
          <w:lang w:eastAsia="ru-RU"/>
        </w:rPr>
      </w:pPr>
    </w:p>
    <w:p w:rsidR="004C2AD1" w:rsidRPr="00464629" w:rsidRDefault="004C2AD1" w:rsidP="000E4117">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lastRenderedPageBreak/>
        <w:t xml:space="preserve">IV. Порядок и условия осуществления стимулирующих выплат, </w:t>
      </w:r>
      <w:r w:rsidR="000E4117">
        <w:rPr>
          <w:rFonts w:ascii="Times New Roman" w:hAnsi="Times New Roman" w:cs="Times New Roman"/>
          <w:b/>
          <w:sz w:val="28"/>
          <w:szCs w:val="28"/>
          <w:lang w:eastAsia="ru-RU"/>
        </w:rPr>
        <w:t xml:space="preserve">                                 </w:t>
      </w:r>
      <w:r w:rsidRPr="00464629">
        <w:rPr>
          <w:rFonts w:ascii="Times New Roman" w:hAnsi="Times New Roman" w:cs="Times New Roman"/>
          <w:b/>
          <w:sz w:val="28"/>
          <w:szCs w:val="28"/>
          <w:lang w:eastAsia="ru-RU"/>
        </w:rPr>
        <w:t>критерии их установления</w:t>
      </w:r>
    </w:p>
    <w:p w:rsidR="004C2AD1" w:rsidRPr="000E4117" w:rsidRDefault="004C2AD1" w:rsidP="000E4117">
      <w:pPr>
        <w:pStyle w:val="aa"/>
        <w:jc w:val="center"/>
        <w:rPr>
          <w:rFonts w:ascii="Times New Roman" w:hAnsi="Times New Roman" w:cs="Times New Roman"/>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4.1. Работникам учреждения устанавливаются следующие виды стимулирующих выплат:</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Pr="00464629" w:rsidRDefault="000E4117"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выплата за интенсивность и высокие результаты работы;</w:t>
      </w:r>
    </w:p>
    <w:p w:rsidR="004C2AD1" w:rsidRPr="00464629" w:rsidRDefault="000E4117"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выплата за выслугу лет;</w:t>
      </w:r>
    </w:p>
    <w:p w:rsidR="00D62364" w:rsidRPr="00464629" w:rsidRDefault="000E4117"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62364" w:rsidRPr="00464629">
        <w:rPr>
          <w:rFonts w:ascii="Times New Roman" w:hAnsi="Times New Roman" w:cs="Times New Roman"/>
          <w:sz w:val="28"/>
          <w:szCs w:val="28"/>
          <w:lang w:eastAsia="ru-RU"/>
        </w:rPr>
        <w:t>выплата за качество выполненных работ;</w:t>
      </w:r>
    </w:p>
    <w:p w:rsidR="004C2AD1" w:rsidRDefault="000E4117"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преми</w:t>
      </w:r>
      <w:r w:rsidR="00491C90" w:rsidRPr="00464629">
        <w:rPr>
          <w:rFonts w:ascii="Times New Roman" w:hAnsi="Times New Roman" w:cs="Times New Roman"/>
          <w:sz w:val="28"/>
          <w:szCs w:val="28"/>
          <w:lang w:eastAsia="ru-RU"/>
        </w:rPr>
        <w:t>альная выплата п</w:t>
      </w:r>
      <w:r w:rsidR="00D62364" w:rsidRPr="00464629">
        <w:rPr>
          <w:rFonts w:ascii="Times New Roman" w:hAnsi="Times New Roman" w:cs="Times New Roman"/>
          <w:sz w:val="28"/>
          <w:szCs w:val="28"/>
          <w:lang w:eastAsia="ru-RU"/>
        </w:rPr>
        <w:t>о итогам работы за квартал, год</w:t>
      </w:r>
      <w:r w:rsidR="00491C90" w:rsidRPr="00464629">
        <w:rPr>
          <w:rFonts w:ascii="Times New Roman" w:hAnsi="Times New Roman" w:cs="Times New Roman"/>
          <w:sz w:val="28"/>
          <w:szCs w:val="28"/>
          <w:lang w:eastAsia="ru-RU"/>
        </w:rPr>
        <w:t>.</w:t>
      </w:r>
    </w:p>
    <w:p w:rsidR="000E4117" w:rsidRPr="000E4117" w:rsidRDefault="000E4117" w:rsidP="00464629">
      <w:pPr>
        <w:pStyle w:val="aa"/>
        <w:jc w:val="both"/>
        <w:rPr>
          <w:rFonts w:ascii="Times New Roman" w:hAnsi="Times New Roman" w:cs="Times New Roman"/>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4.2. Стимулирующие выплаты должны отвечать основным целям деятельности учреждения и показателям оценки эффективности деятельности работника учреждения.</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Pr="00464629"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4.3. Порядок установления выплаты за интенсивность и высокие результаты работы закрепляется коллективным договором, локальным нормативным актом учреждения. Выплата устанавливается на срок не более одного года. </w:t>
      </w:r>
    </w:p>
    <w:p w:rsidR="004C2AD1"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Конкретный размер выплаты за интенсивность и высокие результаты работы определяется в процентах от оклада (должностного оклада) работника.</w:t>
      </w:r>
    </w:p>
    <w:p w:rsidR="000E4117" w:rsidRPr="000E4117" w:rsidRDefault="000E4117" w:rsidP="00464629">
      <w:pPr>
        <w:pStyle w:val="aa"/>
        <w:jc w:val="both"/>
        <w:rPr>
          <w:rFonts w:ascii="Times New Roman" w:hAnsi="Times New Roman" w:cs="Times New Roman"/>
          <w:sz w:val="16"/>
          <w:szCs w:val="16"/>
          <w:lang w:eastAsia="ru-RU"/>
        </w:rPr>
      </w:pPr>
    </w:p>
    <w:p w:rsidR="004C2AD1" w:rsidRPr="00464629"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4.4. Выплата за качество выполняемых работ устанавливается персонально по каждому работнику в соответствии с показателями оценки эффективности деятельности работников учреждения. Выплата устанавливается в порядке, сроках и размерах, утвержденных коллективным договором, локальным нормативным актом учреждения. Перечень показателей оценки эффективности деятельности устанавливается муниципальным правовым актом </w:t>
      </w:r>
      <w:r w:rsidR="00F844F0" w:rsidRPr="00464629">
        <w:rPr>
          <w:rFonts w:ascii="Times New Roman" w:hAnsi="Times New Roman" w:cs="Times New Roman"/>
          <w:sz w:val="28"/>
          <w:szCs w:val="28"/>
          <w:lang w:eastAsia="ru-RU"/>
        </w:rPr>
        <w:t>а</w:t>
      </w:r>
      <w:r w:rsidRPr="00464629">
        <w:rPr>
          <w:rFonts w:ascii="Times New Roman" w:hAnsi="Times New Roman" w:cs="Times New Roman"/>
          <w:sz w:val="28"/>
          <w:szCs w:val="28"/>
          <w:lang w:eastAsia="ru-RU"/>
        </w:rPr>
        <w:t xml:space="preserve">дминистрации сельского поселения </w:t>
      </w:r>
      <w:r w:rsidR="00852255" w:rsidRPr="00464629">
        <w:rPr>
          <w:rFonts w:ascii="Times New Roman" w:hAnsi="Times New Roman" w:cs="Times New Roman"/>
          <w:sz w:val="28"/>
          <w:szCs w:val="28"/>
          <w:lang w:eastAsia="ru-RU"/>
        </w:rPr>
        <w:t>Аган</w:t>
      </w:r>
      <w:r w:rsidRPr="00464629">
        <w:rPr>
          <w:rFonts w:ascii="Times New Roman" w:hAnsi="Times New Roman" w:cs="Times New Roman"/>
          <w:sz w:val="28"/>
          <w:szCs w:val="28"/>
          <w:lang w:eastAsia="ru-RU"/>
        </w:rPr>
        <w:t>.</w:t>
      </w:r>
    </w:p>
    <w:p w:rsidR="004C2AD1"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Конкретный размер выплаты за качество выполняемых работ определяется в процентах от должностного оклада работ</w:t>
      </w:r>
      <w:r w:rsidR="00410372" w:rsidRPr="00464629">
        <w:rPr>
          <w:rFonts w:ascii="Times New Roman" w:hAnsi="Times New Roman" w:cs="Times New Roman"/>
          <w:sz w:val="28"/>
          <w:szCs w:val="28"/>
          <w:lang w:eastAsia="ru-RU"/>
        </w:rPr>
        <w:t>ника в соответствии с таблицей 7</w:t>
      </w:r>
      <w:r w:rsidRPr="00464629">
        <w:rPr>
          <w:rFonts w:ascii="Times New Roman" w:hAnsi="Times New Roman" w:cs="Times New Roman"/>
          <w:sz w:val="28"/>
          <w:szCs w:val="28"/>
          <w:lang w:eastAsia="ru-RU"/>
        </w:rPr>
        <w:t xml:space="preserve"> настоящего Положения.</w:t>
      </w:r>
    </w:p>
    <w:p w:rsidR="000E4117" w:rsidRPr="000E4117" w:rsidRDefault="000E4117" w:rsidP="00464629">
      <w:pPr>
        <w:pStyle w:val="aa"/>
        <w:jc w:val="both"/>
        <w:rPr>
          <w:rFonts w:ascii="Times New Roman" w:hAnsi="Times New Roman" w:cs="Times New Roman"/>
          <w:sz w:val="16"/>
          <w:szCs w:val="16"/>
          <w:lang w:eastAsia="ru-RU"/>
        </w:rPr>
      </w:pPr>
    </w:p>
    <w:p w:rsidR="004C2AD1" w:rsidRPr="00464629"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4.5. Выплата за выслугу лет к окладу (должностному окладу) устанавливается работнику учреждения </w:t>
      </w:r>
      <w:r w:rsidR="00410372" w:rsidRPr="00464629">
        <w:rPr>
          <w:rFonts w:ascii="Times New Roman" w:hAnsi="Times New Roman" w:cs="Times New Roman"/>
          <w:sz w:val="28"/>
          <w:szCs w:val="28"/>
          <w:lang w:eastAsia="ru-RU"/>
        </w:rPr>
        <w:t xml:space="preserve">в размере, указанном в таблице </w:t>
      </w:r>
      <w:r w:rsidR="003E6217" w:rsidRPr="00464629">
        <w:rPr>
          <w:rFonts w:ascii="Times New Roman" w:hAnsi="Times New Roman" w:cs="Times New Roman"/>
          <w:sz w:val="28"/>
          <w:szCs w:val="28"/>
          <w:lang w:eastAsia="ru-RU"/>
        </w:rPr>
        <w:t>8</w:t>
      </w:r>
      <w:r w:rsidRPr="00464629">
        <w:rPr>
          <w:rFonts w:ascii="Times New Roman" w:hAnsi="Times New Roman" w:cs="Times New Roman"/>
          <w:sz w:val="28"/>
          <w:szCs w:val="28"/>
          <w:lang w:eastAsia="ru-RU"/>
        </w:rPr>
        <w:t xml:space="preserve"> настоящего Положения.</w:t>
      </w:r>
    </w:p>
    <w:p w:rsidR="004C2AD1" w:rsidRPr="00464629"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В стаж работы, дающий право на получение выплаты </w:t>
      </w:r>
      <w:r w:rsidR="00DC6564" w:rsidRPr="00464629">
        <w:rPr>
          <w:rFonts w:ascii="Times New Roman" w:hAnsi="Times New Roman" w:cs="Times New Roman"/>
          <w:sz w:val="28"/>
          <w:szCs w:val="28"/>
          <w:lang w:eastAsia="ru-RU"/>
        </w:rPr>
        <w:t xml:space="preserve">за выслугу лет для: должностей </w:t>
      </w:r>
      <w:r w:rsidRPr="00464629">
        <w:rPr>
          <w:rFonts w:ascii="Times New Roman" w:hAnsi="Times New Roman" w:cs="Times New Roman"/>
          <w:sz w:val="28"/>
          <w:szCs w:val="28"/>
          <w:lang w:eastAsia="ru-RU"/>
        </w:rPr>
        <w:t xml:space="preserve"> специалистов, служащих включаются периоды работы по соответствующему профилю выполняемой работы (специальности) во всех организациях, независимо от их формы собственности; должностей рабочих профессий включаются периоды работы во всех организациях, независимо от их формы собственности.</w:t>
      </w:r>
    </w:p>
    <w:p w:rsidR="004C2AD1" w:rsidRPr="00464629"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стаж работы в соответствующем учреждении.</w:t>
      </w:r>
    </w:p>
    <w:p w:rsidR="004C2AD1"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Назначение выплаты за выслугу лет устанавливается работнику локальным актом учреждения.</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Pr="00464629"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lastRenderedPageBreak/>
        <w:t>4.6. Премиальная выплата по результатам работы за квартал</w:t>
      </w:r>
      <w:r w:rsidR="00D62364" w:rsidRPr="00464629">
        <w:rPr>
          <w:rFonts w:ascii="Times New Roman" w:hAnsi="Times New Roman" w:cs="Times New Roman"/>
          <w:sz w:val="28"/>
          <w:szCs w:val="28"/>
          <w:lang w:eastAsia="ru-RU"/>
        </w:rPr>
        <w:t>,</w:t>
      </w:r>
      <w:r w:rsidR="00D4788D">
        <w:rPr>
          <w:rFonts w:ascii="Times New Roman" w:hAnsi="Times New Roman" w:cs="Times New Roman"/>
          <w:sz w:val="28"/>
          <w:szCs w:val="28"/>
          <w:lang w:eastAsia="ru-RU"/>
        </w:rPr>
        <w:t xml:space="preserve"> </w:t>
      </w:r>
      <w:r w:rsidR="00D62364" w:rsidRPr="00464629">
        <w:rPr>
          <w:rFonts w:ascii="Times New Roman" w:hAnsi="Times New Roman" w:cs="Times New Roman"/>
          <w:sz w:val="28"/>
          <w:szCs w:val="28"/>
          <w:lang w:eastAsia="ru-RU"/>
        </w:rPr>
        <w:t>год</w:t>
      </w:r>
      <w:r w:rsidRPr="00464629">
        <w:rPr>
          <w:rFonts w:ascii="Times New Roman" w:hAnsi="Times New Roman" w:cs="Times New Roman"/>
          <w:sz w:val="28"/>
          <w:szCs w:val="28"/>
          <w:lang w:eastAsia="ru-RU"/>
        </w:rPr>
        <w:t xml:space="preserve"> осуществляется в порядке, сроках и размерах, установленных коллективным договором, локальным нормативным актом учреждения, на основании приказа руководителя учреждения, с учетом р</w:t>
      </w:r>
      <w:r w:rsidR="000F7C61" w:rsidRPr="00464629">
        <w:rPr>
          <w:rFonts w:ascii="Times New Roman" w:hAnsi="Times New Roman" w:cs="Times New Roman"/>
          <w:sz w:val="28"/>
          <w:szCs w:val="28"/>
          <w:lang w:eastAsia="ru-RU"/>
        </w:rPr>
        <w:t>ешения соответствующей комиссии в пределах, указанных в таблице 9.</w:t>
      </w:r>
    </w:p>
    <w:p w:rsidR="004C2AD1"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Премиальная выплата устанавливается в соответствии с выполнением поставленных задач и показателей, за качественное и своевременное оказание услуг, выполнение </w:t>
      </w:r>
      <w:r w:rsidR="00F844F0" w:rsidRPr="00464629">
        <w:rPr>
          <w:rFonts w:ascii="Times New Roman" w:hAnsi="Times New Roman" w:cs="Times New Roman"/>
          <w:sz w:val="28"/>
          <w:szCs w:val="28"/>
          <w:lang w:eastAsia="ru-RU"/>
        </w:rPr>
        <w:t>задания, исполнения Плана мероприятий.</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Default="004C2AD1" w:rsidP="00D4788D">
      <w:pPr>
        <w:pStyle w:val="aa"/>
        <w:ind w:firstLine="708"/>
        <w:jc w:val="both"/>
        <w:rPr>
          <w:rFonts w:ascii="Times New Roman" w:eastAsia="Calibri" w:hAnsi="Times New Roman" w:cs="Times New Roman"/>
          <w:sz w:val="28"/>
          <w:szCs w:val="28"/>
          <w:lang w:eastAsia="ru-RU"/>
        </w:rPr>
      </w:pPr>
      <w:r w:rsidRPr="00464629">
        <w:rPr>
          <w:rFonts w:ascii="Times New Roman" w:hAnsi="Times New Roman" w:cs="Times New Roman"/>
          <w:sz w:val="28"/>
          <w:szCs w:val="28"/>
          <w:lang w:eastAsia="ru-RU"/>
        </w:rPr>
        <w:t>4.7. Решение об установлении выплат стимулирующего характера принимается созданной в учреждении постоянно действующей комиссией.</w:t>
      </w:r>
      <w:r w:rsidR="004D5369" w:rsidRPr="00464629">
        <w:rPr>
          <w:rFonts w:ascii="Times New Roman" w:eastAsia="Calibri" w:hAnsi="Times New Roman" w:cs="Times New Roman"/>
          <w:sz w:val="28"/>
          <w:szCs w:val="28"/>
          <w:lang w:eastAsia="ru-RU"/>
        </w:rPr>
        <w:t xml:space="preserve"> Заседания Комиссии проводятся по мере необходимости, но не реже одного раза в год.</w:t>
      </w:r>
    </w:p>
    <w:p w:rsidR="00D4788D" w:rsidRPr="00D4788D" w:rsidRDefault="00D4788D" w:rsidP="00D4788D">
      <w:pPr>
        <w:pStyle w:val="aa"/>
        <w:ind w:firstLine="708"/>
        <w:jc w:val="both"/>
        <w:rPr>
          <w:rFonts w:ascii="Times New Roman" w:hAnsi="Times New Roman" w:cs="Times New Roman"/>
          <w:sz w:val="16"/>
          <w:szCs w:val="16"/>
          <w:lang w:eastAsia="ru-RU"/>
        </w:rPr>
      </w:pPr>
    </w:p>
    <w:p w:rsidR="00410372" w:rsidRPr="00464629" w:rsidRDefault="003E7128" w:rsidP="00D4788D">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4.8</w:t>
      </w:r>
      <w:r w:rsidR="00720AFB" w:rsidRPr="00464629">
        <w:rPr>
          <w:rFonts w:ascii="Times New Roman" w:hAnsi="Times New Roman" w:cs="Times New Roman"/>
          <w:b/>
          <w:sz w:val="28"/>
          <w:szCs w:val="28"/>
          <w:lang w:eastAsia="ru-RU"/>
        </w:rPr>
        <w:t xml:space="preserve">. </w:t>
      </w:r>
      <w:r w:rsidR="00586261" w:rsidRPr="00464629">
        <w:rPr>
          <w:rFonts w:ascii="Times New Roman" w:hAnsi="Times New Roman" w:cs="Times New Roman"/>
          <w:b/>
          <w:sz w:val="28"/>
          <w:szCs w:val="28"/>
          <w:lang w:eastAsia="ru-RU"/>
        </w:rPr>
        <w:t xml:space="preserve">Перечень и  размеры </w:t>
      </w:r>
      <w:r w:rsidR="00410372" w:rsidRPr="00464629">
        <w:rPr>
          <w:rFonts w:ascii="Times New Roman" w:hAnsi="Times New Roman" w:cs="Times New Roman"/>
          <w:b/>
          <w:sz w:val="28"/>
          <w:szCs w:val="28"/>
          <w:lang w:eastAsia="ru-RU"/>
        </w:rPr>
        <w:t xml:space="preserve"> стимулирующих выплат</w:t>
      </w:r>
      <w:r w:rsidR="00D4788D">
        <w:rPr>
          <w:rFonts w:ascii="Times New Roman" w:hAnsi="Times New Roman" w:cs="Times New Roman"/>
          <w:b/>
          <w:sz w:val="28"/>
          <w:szCs w:val="28"/>
          <w:lang w:eastAsia="ru-RU"/>
        </w:rPr>
        <w:t xml:space="preserve">                                             </w:t>
      </w:r>
      <w:r w:rsidR="00DC6564" w:rsidRPr="00464629">
        <w:rPr>
          <w:rFonts w:ascii="Times New Roman" w:hAnsi="Times New Roman" w:cs="Times New Roman"/>
          <w:b/>
          <w:sz w:val="28"/>
          <w:szCs w:val="28"/>
          <w:lang w:eastAsia="ru-RU"/>
        </w:rPr>
        <w:t xml:space="preserve"> работников учреждения</w:t>
      </w:r>
    </w:p>
    <w:p w:rsidR="00586261" w:rsidRPr="008A0BCC" w:rsidRDefault="003E7128" w:rsidP="003E44F2">
      <w:pPr>
        <w:ind w:firstLine="567"/>
        <w:jc w:val="right"/>
        <w:outlineLvl w:val="2"/>
        <w:rPr>
          <w:sz w:val="28"/>
          <w:szCs w:val="28"/>
        </w:rPr>
      </w:pPr>
      <w:r>
        <w:rPr>
          <w:rFonts w:ascii="Times New Roman" w:hAnsi="Times New Roman" w:cs="Times New Roman"/>
          <w:sz w:val="28"/>
          <w:szCs w:val="28"/>
          <w:lang w:eastAsia="ru-RU"/>
        </w:rPr>
        <w:t>Таблица 7</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6379"/>
        <w:gridCol w:w="2835"/>
      </w:tblGrid>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vAlign w:val="center"/>
          </w:tcPr>
          <w:p w:rsidR="00586261" w:rsidRPr="00A25703" w:rsidRDefault="00586261" w:rsidP="003E44F2">
            <w:pPr>
              <w:jc w:val="center"/>
              <w:rPr>
                <w:rFonts w:ascii="Times New Roman" w:hAnsi="Times New Roman" w:cs="Times New Roman"/>
                <w:b/>
                <w:bCs/>
                <w:sz w:val="28"/>
                <w:szCs w:val="28"/>
              </w:rPr>
            </w:pPr>
            <w:r w:rsidRPr="00A25703">
              <w:rPr>
                <w:rFonts w:ascii="Times New Roman" w:hAnsi="Times New Roman" w:cs="Times New Roman"/>
                <w:b/>
                <w:bCs/>
                <w:sz w:val="28"/>
                <w:szCs w:val="28"/>
              </w:rPr>
              <w:t>№</w:t>
            </w:r>
            <w:r w:rsidR="003E44F2">
              <w:rPr>
                <w:rFonts w:ascii="Times New Roman" w:hAnsi="Times New Roman" w:cs="Times New Roman"/>
                <w:b/>
                <w:bCs/>
                <w:sz w:val="28"/>
                <w:szCs w:val="28"/>
              </w:rPr>
              <w:t>п/п</w:t>
            </w:r>
          </w:p>
        </w:tc>
        <w:tc>
          <w:tcPr>
            <w:tcW w:w="6379" w:type="dxa"/>
            <w:tcBorders>
              <w:top w:val="single" w:sz="4" w:space="0" w:color="000000"/>
              <w:left w:val="single" w:sz="4" w:space="0" w:color="000000"/>
              <w:bottom w:val="single" w:sz="4" w:space="0" w:color="000000"/>
              <w:right w:val="single" w:sz="4" w:space="0" w:color="000000"/>
            </w:tcBorders>
            <w:vAlign w:val="center"/>
          </w:tcPr>
          <w:p w:rsidR="00586261" w:rsidRPr="00A25703" w:rsidRDefault="00586261" w:rsidP="003E44F2">
            <w:pPr>
              <w:jc w:val="both"/>
              <w:rPr>
                <w:rFonts w:ascii="Times New Roman" w:hAnsi="Times New Roman" w:cs="Times New Roman"/>
                <w:b/>
                <w:bCs/>
                <w:sz w:val="28"/>
                <w:szCs w:val="28"/>
              </w:rPr>
            </w:pPr>
            <w:r w:rsidRPr="00A25703">
              <w:rPr>
                <w:rFonts w:ascii="Times New Roman" w:hAnsi="Times New Roman" w:cs="Times New Roman"/>
                <w:b/>
                <w:bCs/>
                <w:sz w:val="28"/>
                <w:szCs w:val="28"/>
              </w:rPr>
              <w:t>Примерные критерии эффективности деятельности</w:t>
            </w:r>
          </w:p>
        </w:tc>
        <w:tc>
          <w:tcPr>
            <w:tcW w:w="2835" w:type="dxa"/>
            <w:tcBorders>
              <w:top w:val="single" w:sz="4" w:space="0" w:color="000000"/>
              <w:left w:val="single" w:sz="4" w:space="0" w:color="000000"/>
              <w:bottom w:val="single" w:sz="4" w:space="0" w:color="000000"/>
              <w:right w:val="single" w:sz="4" w:space="0" w:color="000000"/>
            </w:tcBorders>
            <w:vAlign w:val="center"/>
          </w:tcPr>
          <w:p w:rsidR="00586261" w:rsidRPr="00A25703" w:rsidRDefault="00586261" w:rsidP="003E44F2">
            <w:pPr>
              <w:ind w:right="-108"/>
              <w:rPr>
                <w:rFonts w:ascii="Times New Roman" w:hAnsi="Times New Roman" w:cs="Times New Roman"/>
                <w:b/>
                <w:bCs/>
                <w:sz w:val="28"/>
                <w:szCs w:val="28"/>
              </w:rPr>
            </w:pPr>
            <w:r w:rsidRPr="00A25703">
              <w:rPr>
                <w:rFonts w:ascii="Times New Roman" w:hAnsi="Times New Roman" w:cs="Times New Roman"/>
                <w:b/>
                <w:bCs/>
                <w:sz w:val="28"/>
                <w:szCs w:val="28"/>
              </w:rPr>
              <w:t xml:space="preserve">Максимальный размер стимулирующей надбавки за интенсивность и высокие результаты работы </w:t>
            </w:r>
            <w:r w:rsidRPr="00A25703">
              <w:rPr>
                <w:rFonts w:ascii="Times New Roman" w:hAnsi="Times New Roman" w:cs="Times New Roman"/>
                <w:b/>
                <w:bCs/>
                <w:sz w:val="28"/>
                <w:szCs w:val="28"/>
              </w:rPr>
              <w:br/>
              <w:t>(в % к должностному окладу)</w:t>
            </w:r>
          </w:p>
        </w:tc>
      </w:tr>
      <w:tr w:rsidR="00586261" w:rsidRPr="00A25703" w:rsidTr="003E44F2">
        <w:tc>
          <w:tcPr>
            <w:tcW w:w="10065" w:type="dxa"/>
            <w:gridSpan w:val="3"/>
            <w:tcBorders>
              <w:top w:val="single" w:sz="4" w:space="0" w:color="000000"/>
              <w:left w:val="single" w:sz="4" w:space="0" w:color="000000"/>
              <w:bottom w:val="single" w:sz="4" w:space="0" w:color="000000"/>
              <w:right w:val="single" w:sz="4" w:space="0" w:color="auto"/>
            </w:tcBorders>
          </w:tcPr>
          <w:p w:rsidR="00586261" w:rsidRPr="00720AFB" w:rsidRDefault="00586261" w:rsidP="003E44F2">
            <w:pPr>
              <w:ind w:firstLine="567"/>
              <w:jc w:val="center"/>
              <w:rPr>
                <w:rFonts w:ascii="Times New Roman" w:hAnsi="Times New Roman" w:cs="Times New Roman"/>
                <w:sz w:val="24"/>
                <w:szCs w:val="24"/>
              </w:rPr>
            </w:pPr>
            <w:r w:rsidRPr="00720AFB">
              <w:rPr>
                <w:rFonts w:ascii="Times New Roman" w:hAnsi="Times New Roman" w:cs="Times New Roman"/>
                <w:b/>
                <w:bCs/>
                <w:sz w:val="24"/>
                <w:szCs w:val="24"/>
              </w:rPr>
              <w:t>МЕТОДИСТ</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Разработка положений, методических рекомендаций.</w:t>
            </w:r>
          </w:p>
        </w:tc>
        <w:tc>
          <w:tcPr>
            <w:tcW w:w="2835" w:type="dxa"/>
            <w:tcBorders>
              <w:top w:val="single" w:sz="4" w:space="0" w:color="000000"/>
              <w:left w:val="single" w:sz="4" w:space="0" w:color="000000"/>
              <w:bottom w:val="single" w:sz="4" w:space="0" w:color="000000"/>
              <w:right w:val="single" w:sz="4" w:space="0" w:color="auto"/>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2</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Внедрение инноваций, введение новых форм и методов работы.</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3</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Разработка и постановка клубных мероприятий, превышающих плановое годовое задание.</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4</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Внедрение авторских разработок (проектов), повышающих эффективность и результативность работы.</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5</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Получение грантов:</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 международных, </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районных.</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50 %</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40 %</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30 %</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6</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семинарах и конференциях: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lastRenderedPageBreak/>
              <w:t>- 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окружных;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lastRenderedPageBreak/>
              <w:t>10%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lastRenderedPageBreak/>
              <w:t>7</w:t>
            </w:r>
          </w:p>
        </w:tc>
        <w:tc>
          <w:tcPr>
            <w:tcW w:w="6379" w:type="dxa"/>
            <w:tcBorders>
              <w:top w:val="single" w:sz="4" w:space="0" w:color="000000"/>
              <w:left w:val="single" w:sz="4" w:space="0" w:color="000000"/>
              <w:bottom w:val="single" w:sz="4" w:space="0" w:color="000000"/>
              <w:right w:val="single" w:sz="4" w:space="0" w:color="000000"/>
            </w:tcBorders>
          </w:tcPr>
          <w:p w:rsidR="003E44F2"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конкурсах, фестивалях, мероприятиях и выставках:</w:t>
            </w:r>
          </w:p>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 </w:t>
            </w:r>
            <w:r w:rsidR="00586261" w:rsidRPr="006F592B">
              <w:rPr>
                <w:rFonts w:ascii="Times New Roman" w:hAnsi="Times New Roman" w:cs="Times New Roman"/>
                <w:sz w:val="28"/>
                <w:szCs w:val="28"/>
              </w:rPr>
              <w:t xml:space="preserve"> 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окружных;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-всероссийских </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лауреаты, дипломанты I, II, III степеней:</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3E44F2" w:rsidRPr="006F592B" w:rsidRDefault="003E44F2" w:rsidP="006F592B">
            <w:pPr>
              <w:pStyle w:val="aa"/>
              <w:jc w:val="center"/>
              <w:rPr>
                <w:rFonts w:ascii="Times New Roman" w:hAnsi="Times New Roman" w:cs="Times New Roman"/>
                <w:sz w:val="28"/>
                <w:szCs w:val="28"/>
              </w:rPr>
            </w:pPr>
          </w:p>
          <w:p w:rsidR="003E44F2" w:rsidRPr="006F592B" w:rsidRDefault="003E44F2"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30%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8</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дистанционных конкурсах, фестивалях, мероприятиях и выставках: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окружных;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-всероссийских </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лауреаты, дипломанты I, II, III степеней:</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15%</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15%</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9</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Качество проведенных мероприятий и конкурсов с личным участием работника.</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10</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color w:val="000000"/>
                <w:sz w:val="28"/>
                <w:szCs w:val="28"/>
              </w:rPr>
            </w:pPr>
            <w:r w:rsidRPr="006F592B">
              <w:rPr>
                <w:rFonts w:ascii="Times New Roman" w:hAnsi="Times New Roman" w:cs="Times New Roman"/>
                <w:color w:val="000000"/>
                <w:sz w:val="28"/>
                <w:szCs w:val="28"/>
              </w:rPr>
              <w:t>Руководство клубным формированием.</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11</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и активность участников клубного формирования.</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r w:rsidR="003E44F2" w:rsidRPr="006F592B">
              <w:rPr>
                <w:rFonts w:ascii="Times New Roman" w:hAnsi="Times New Roman" w:cs="Times New Roman"/>
                <w:sz w:val="28"/>
                <w:szCs w:val="28"/>
              </w:rPr>
              <w:t>2</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Качество постановки мероприятий.</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r w:rsidR="003E44F2" w:rsidRPr="006F592B">
              <w:rPr>
                <w:rFonts w:ascii="Times New Roman" w:hAnsi="Times New Roman" w:cs="Times New Roman"/>
                <w:sz w:val="28"/>
                <w:szCs w:val="28"/>
              </w:rPr>
              <w:t>3</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людей, привлекаемых к участию в мероприятиях.</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14</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Оперативное исполнение сверхплановых заданий</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r w:rsidR="003E44F2" w:rsidRPr="006F592B">
              <w:rPr>
                <w:rFonts w:ascii="Times New Roman" w:hAnsi="Times New Roman" w:cs="Times New Roman"/>
                <w:sz w:val="28"/>
                <w:szCs w:val="28"/>
              </w:rPr>
              <w:t>5</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Наличие творческой инициативы.</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r w:rsidR="00586261" w:rsidRPr="006F592B">
              <w:rPr>
                <w:rFonts w:ascii="Times New Roman" w:hAnsi="Times New Roman" w:cs="Times New Roman"/>
                <w:sz w:val="28"/>
                <w:szCs w:val="28"/>
              </w:rPr>
              <w:t>6</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Работа над самообразованием, повышение квалификации.</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r w:rsidR="00586261" w:rsidRPr="006F592B">
              <w:rPr>
                <w:rFonts w:ascii="Times New Roman" w:hAnsi="Times New Roman" w:cs="Times New Roman"/>
                <w:sz w:val="28"/>
                <w:szCs w:val="28"/>
              </w:rPr>
              <w:t>7</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Наличие авторских постановок, аранжировок, инсценировок.</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r w:rsidR="00586261" w:rsidRPr="006F592B">
              <w:rPr>
                <w:rFonts w:ascii="Times New Roman" w:hAnsi="Times New Roman" w:cs="Times New Roman"/>
                <w:sz w:val="28"/>
                <w:szCs w:val="28"/>
              </w:rPr>
              <w:t>8</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Работа над обновлением репертуара.</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r w:rsidR="00586261" w:rsidRPr="006F592B">
              <w:rPr>
                <w:rFonts w:ascii="Times New Roman" w:hAnsi="Times New Roman" w:cs="Times New Roman"/>
                <w:sz w:val="28"/>
                <w:szCs w:val="28"/>
              </w:rPr>
              <w:t>9</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культурно-массовом мероприятии в качестве ведущего, исполнителя, в самодеятельном художественном коллективе.</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2</w:t>
            </w:r>
            <w:r w:rsidR="00586261" w:rsidRPr="006F592B">
              <w:rPr>
                <w:rFonts w:ascii="Times New Roman" w:hAnsi="Times New Roman" w:cs="Times New Roman"/>
                <w:sz w:val="28"/>
                <w:szCs w:val="28"/>
              </w:rPr>
              <w:t>0</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оказании платных услуг населению.</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21</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Участие в проектной деятельности. </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22</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Участие в качестве аккомпаниатора в мероприятиях </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23</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проведенных семинаров, мастер-</w:t>
            </w:r>
            <w:r w:rsidRPr="006F592B">
              <w:rPr>
                <w:rFonts w:ascii="Times New Roman" w:hAnsi="Times New Roman" w:cs="Times New Roman"/>
                <w:sz w:val="28"/>
                <w:szCs w:val="28"/>
              </w:rPr>
              <w:lastRenderedPageBreak/>
              <w:t>классов, творческих лабораторий, стажировок.</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lastRenderedPageBreak/>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lastRenderedPageBreak/>
              <w:t>24</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Оформление кабинета.</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25</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Введение документации.</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26</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Отсутствие жалоб со стороны пользователей и дисциплинарных взысканий со стороны руководства.</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27</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color w:val="000000"/>
                <w:sz w:val="28"/>
                <w:szCs w:val="28"/>
              </w:rPr>
            </w:pPr>
            <w:r w:rsidRPr="006F592B">
              <w:rPr>
                <w:rFonts w:ascii="Times New Roman" w:hAnsi="Times New Roman" w:cs="Times New Roman"/>
                <w:color w:val="000000"/>
                <w:sz w:val="28"/>
                <w:szCs w:val="28"/>
              </w:rPr>
              <w:t>Составление сценарных планов и сценариев на мероприятия.</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color w:val="000000"/>
                <w:sz w:val="28"/>
                <w:szCs w:val="28"/>
              </w:rPr>
            </w:pPr>
            <w:r w:rsidRPr="006F592B">
              <w:rPr>
                <w:rFonts w:ascii="Times New Roman" w:hAnsi="Times New Roman" w:cs="Times New Roman"/>
                <w:color w:val="000000"/>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28</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и качество культурно</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досуговых мероприятий для детей и подростков  (не менее 30 % от общего количества мероприятий).</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29</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color w:val="000000"/>
                <w:sz w:val="28"/>
                <w:szCs w:val="28"/>
              </w:rPr>
            </w:pPr>
            <w:r w:rsidRPr="006F592B">
              <w:rPr>
                <w:rFonts w:ascii="Times New Roman" w:hAnsi="Times New Roman" w:cs="Times New Roman"/>
                <w:color w:val="000000"/>
                <w:sz w:val="28"/>
                <w:szCs w:val="28"/>
              </w:rPr>
              <w:t>Своевременное составление планов и представление отчетов об итогах деятельности учреждения.</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color w:val="000000"/>
                <w:sz w:val="28"/>
                <w:szCs w:val="28"/>
              </w:rPr>
            </w:pPr>
            <w:r w:rsidRPr="006F592B">
              <w:rPr>
                <w:rFonts w:ascii="Times New Roman" w:hAnsi="Times New Roman" w:cs="Times New Roman"/>
                <w:color w:val="000000"/>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30</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Реализация маркетинговых проектов в сфере культурно</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досуговой деятельности (опросы населения, анкетирование, тестирование), подкрепленное аналитическим материалом.</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31</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Наличие коллективов со званием «Народный (образцовый) самодеятельный коллектив».</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32</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Информации в СМИ (за каждую публикацию)</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65" w:type="dxa"/>
            <w:gridSpan w:val="3"/>
            <w:shd w:val="clear" w:color="auto" w:fill="auto"/>
            <w:vAlign w:val="center"/>
          </w:tcPr>
          <w:p w:rsidR="00586261" w:rsidRPr="006F592B" w:rsidRDefault="00586261" w:rsidP="006F592B">
            <w:pPr>
              <w:pStyle w:val="aa"/>
              <w:jc w:val="center"/>
              <w:rPr>
                <w:rFonts w:ascii="Times New Roman" w:hAnsi="Times New Roman" w:cs="Times New Roman"/>
                <w:b/>
                <w:bCs/>
                <w:sz w:val="28"/>
                <w:szCs w:val="28"/>
              </w:rPr>
            </w:pPr>
            <w:r w:rsidRPr="006F592B">
              <w:rPr>
                <w:rFonts w:ascii="Times New Roman" w:hAnsi="Times New Roman" w:cs="Times New Roman"/>
                <w:b/>
                <w:bCs/>
                <w:sz w:val="28"/>
                <w:szCs w:val="28"/>
              </w:rPr>
              <w:t>КАССИР-КОНТРОЛЕР</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1</w:t>
            </w:r>
          </w:p>
        </w:tc>
        <w:tc>
          <w:tcPr>
            <w:tcW w:w="6379" w:type="dxa"/>
            <w:shd w:val="clear" w:color="auto" w:fill="auto"/>
          </w:tcPr>
          <w:p w:rsidR="00586261" w:rsidRPr="006F592B" w:rsidRDefault="00586261"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Положительный рост показателей по платным услугам, отраженный в отчете за истекший период по сравнению с предыдущим периодом.</w:t>
            </w:r>
          </w:p>
        </w:tc>
        <w:tc>
          <w:tcPr>
            <w:tcW w:w="2835" w:type="dxa"/>
          </w:tcPr>
          <w:p w:rsidR="00586261" w:rsidRPr="006F592B" w:rsidRDefault="00586261" w:rsidP="006F592B">
            <w:pPr>
              <w:pStyle w:val="aa"/>
              <w:jc w:val="center"/>
              <w:rPr>
                <w:rFonts w:ascii="Times New Roman" w:hAnsi="Times New Roman" w:cs="Times New Roman"/>
                <w:bCs/>
                <w:sz w:val="28"/>
                <w:szCs w:val="28"/>
              </w:rPr>
            </w:pPr>
            <w:r w:rsidRPr="006F592B">
              <w:rPr>
                <w:rFonts w:ascii="Times New Roman" w:hAnsi="Times New Roman" w:cs="Times New Roman"/>
                <w:bCs/>
                <w:sz w:val="28"/>
                <w:szCs w:val="28"/>
              </w:rPr>
              <w:t>15%</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2</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Соблюдение сроков и порядка предоставления отчетности.</w:t>
            </w:r>
          </w:p>
        </w:tc>
        <w:tc>
          <w:tcPr>
            <w:tcW w:w="2835" w:type="dxa"/>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3</w:t>
            </w:r>
          </w:p>
        </w:tc>
        <w:tc>
          <w:tcPr>
            <w:tcW w:w="6379" w:type="dxa"/>
            <w:shd w:val="clear" w:color="auto" w:fill="auto"/>
          </w:tcPr>
          <w:p w:rsidR="00586261" w:rsidRPr="006F592B" w:rsidRDefault="00586261" w:rsidP="006F592B">
            <w:pPr>
              <w:pStyle w:val="aa"/>
              <w:rPr>
                <w:rFonts w:ascii="Times New Roman" w:hAnsi="Times New Roman" w:cs="Times New Roman"/>
                <w:bCs/>
                <w:sz w:val="28"/>
                <w:szCs w:val="28"/>
              </w:rPr>
            </w:pPr>
            <w:r w:rsidRPr="006F592B">
              <w:rPr>
                <w:rFonts w:ascii="Times New Roman" w:hAnsi="Times New Roman" w:cs="Times New Roman"/>
                <w:sz w:val="28"/>
                <w:szCs w:val="28"/>
              </w:rPr>
              <w:t>Успешное и добросовестное выполнение работником своих должностных обязанностей.</w:t>
            </w:r>
          </w:p>
        </w:tc>
        <w:tc>
          <w:tcPr>
            <w:tcW w:w="2835" w:type="dxa"/>
          </w:tcPr>
          <w:p w:rsidR="00586261" w:rsidRPr="006F592B" w:rsidRDefault="00586261" w:rsidP="006F592B">
            <w:pPr>
              <w:pStyle w:val="aa"/>
              <w:jc w:val="center"/>
              <w:rPr>
                <w:rFonts w:ascii="Times New Roman" w:hAnsi="Times New Roman" w:cs="Times New Roman"/>
                <w:bCs/>
                <w:sz w:val="28"/>
                <w:szCs w:val="28"/>
              </w:rPr>
            </w:pPr>
            <w:r w:rsidRPr="006F592B">
              <w:rPr>
                <w:rFonts w:ascii="Times New Roman" w:hAnsi="Times New Roman" w:cs="Times New Roman"/>
                <w:bCs/>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4</w:t>
            </w:r>
          </w:p>
        </w:tc>
        <w:tc>
          <w:tcPr>
            <w:tcW w:w="6379" w:type="dxa"/>
            <w:shd w:val="clear" w:color="auto" w:fill="auto"/>
          </w:tcPr>
          <w:p w:rsidR="00586261" w:rsidRPr="006F592B" w:rsidRDefault="00586261" w:rsidP="006F592B">
            <w:pPr>
              <w:pStyle w:val="aa"/>
              <w:rPr>
                <w:rFonts w:ascii="Times New Roman" w:hAnsi="Times New Roman" w:cs="Times New Roman"/>
                <w:bCs/>
                <w:sz w:val="28"/>
                <w:szCs w:val="28"/>
              </w:rPr>
            </w:pPr>
            <w:r w:rsidRPr="006F592B">
              <w:rPr>
                <w:rFonts w:ascii="Times New Roman" w:hAnsi="Times New Roman" w:cs="Times New Roman"/>
                <w:sz w:val="28"/>
                <w:szCs w:val="28"/>
              </w:rPr>
              <w:t>Ведение работ</w:t>
            </w:r>
            <w:r w:rsidR="003E44F2" w:rsidRPr="006F592B">
              <w:rPr>
                <w:rFonts w:ascii="Times New Roman" w:hAnsi="Times New Roman" w:cs="Times New Roman"/>
                <w:sz w:val="28"/>
                <w:szCs w:val="28"/>
              </w:rPr>
              <w:t>ы направленной на повышение авто</w:t>
            </w:r>
            <w:r w:rsidRPr="006F592B">
              <w:rPr>
                <w:rFonts w:ascii="Times New Roman" w:hAnsi="Times New Roman" w:cs="Times New Roman"/>
                <w:sz w:val="28"/>
                <w:szCs w:val="28"/>
              </w:rPr>
              <w:t>ритета и имиджа среди населения.</w:t>
            </w:r>
          </w:p>
        </w:tc>
        <w:tc>
          <w:tcPr>
            <w:tcW w:w="2835" w:type="dxa"/>
          </w:tcPr>
          <w:p w:rsidR="00586261" w:rsidRPr="006F592B" w:rsidRDefault="00586261" w:rsidP="006F592B">
            <w:pPr>
              <w:pStyle w:val="aa"/>
              <w:jc w:val="center"/>
              <w:rPr>
                <w:rFonts w:ascii="Times New Roman" w:hAnsi="Times New Roman" w:cs="Times New Roman"/>
                <w:bCs/>
                <w:sz w:val="28"/>
                <w:szCs w:val="28"/>
              </w:rPr>
            </w:pPr>
            <w:r w:rsidRPr="006F592B">
              <w:rPr>
                <w:rFonts w:ascii="Times New Roman" w:hAnsi="Times New Roman" w:cs="Times New Roman"/>
                <w:bCs/>
                <w:sz w:val="28"/>
                <w:szCs w:val="28"/>
              </w:rPr>
              <w:t>15%</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5</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оказании платных услуг населению.</w:t>
            </w:r>
          </w:p>
        </w:tc>
        <w:tc>
          <w:tcPr>
            <w:tcW w:w="2835" w:type="dxa"/>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6</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культурно-массовых мероприятиях.</w:t>
            </w:r>
          </w:p>
        </w:tc>
        <w:tc>
          <w:tcPr>
            <w:tcW w:w="2835" w:type="dxa"/>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7</w:t>
            </w:r>
          </w:p>
        </w:tc>
        <w:tc>
          <w:tcPr>
            <w:tcW w:w="6379" w:type="dxa"/>
            <w:shd w:val="clear" w:color="auto" w:fill="auto"/>
          </w:tcPr>
          <w:p w:rsidR="00586261" w:rsidRPr="006F592B" w:rsidRDefault="00586261" w:rsidP="006F592B">
            <w:pPr>
              <w:pStyle w:val="aa"/>
              <w:rPr>
                <w:rFonts w:ascii="Times New Roman" w:hAnsi="Times New Roman" w:cs="Times New Roman"/>
                <w:b/>
                <w:bCs/>
                <w:sz w:val="28"/>
                <w:szCs w:val="28"/>
              </w:rPr>
            </w:pPr>
            <w:r w:rsidRPr="006F592B">
              <w:rPr>
                <w:rFonts w:ascii="Times New Roman" w:hAnsi="Times New Roman" w:cs="Times New Roman"/>
                <w:bCs/>
                <w:sz w:val="28"/>
                <w:szCs w:val="28"/>
              </w:rPr>
              <w:t>Выполнение работы по поручению руководителя, не входящей в должностные обязанности.</w:t>
            </w:r>
          </w:p>
        </w:tc>
        <w:tc>
          <w:tcPr>
            <w:tcW w:w="2835" w:type="dxa"/>
          </w:tcPr>
          <w:p w:rsidR="00586261" w:rsidRPr="006F592B" w:rsidRDefault="00586261" w:rsidP="006F592B">
            <w:pPr>
              <w:pStyle w:val="aa"/>
              <w:jc w:val="center"/>
              <w:rPr>
                <w:rFonts w:ascii="Times New Roman" w:hAnsi="Times New Roman" w:cs="Times New Roman"/>
                <w:bCs/>
                <w:sz w:val="28"/>
                <w:szCs w:val="28"/>
              </w:rPr>
            </w:pPr>
            <w:r w:rsidRPr="006F592B">
              <w:rPr>
                <w:rFonts w:ascii="Times New Roman" w:hAnsi="Times New Roman" w:cs="Times New Roman"/>
                <w:bCs/>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8</w:t>
            </w:r>
          </w:p>
        </w:tc>
        <w:tc>
          <w:tcPr>
            <w:tcW w:w="6379" w:type="dxa"/>
            <w:shd w:val="clear" w:color="auto" w:fill="auto"/>
          </w:tcPr>
          <w:p w:rsidR="00586261" w:rsidRPr="006F592B" w:rsidRDefault="00586261"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Отсутствие претензий, жалоб со стороны посетителей мероприятий к качеству выполняемой работы и соблюдения принципов этики</w:t>
            </w:r>
            <w:r w:rsidR="003E6217" w:rsidRPr="006F592B">
              <w:rPr>
                <w:rFonts w:ascii="Times New Roman" w:hAnsi="Times New Roman" w:cs="Times New Roman"/>
                <w:bCs/>
                <w:sz w:val="28"/>
                <w:szCs w:val="28"/>
              </w:rPr>
              <w:t>.</w:t>
            </w:r>
          </w:p>
        </w:tc>
        <w:tc>
          <w:tcPr>
            <w:tcW w:w="2835" w:type="dxa"/>
          </w:tcPr>
          <w:p w:rsidR="00586261" w:rsidRPr="006F592B" w:rsidRDefault="00586261" w:rsidP="006F592B">
            <w:pPr>
              <w:pStyle w:val="aa"/>
              <w:jc w:val="center"/>
              <w:rPr>
                <w:rFonts w:ascii="Times New Roman" w:hAnsi="Times New Roman" w:cs="Times New Roman"/>
                <w:bCs/>
                <w:sz w:val="28"/>
                <w:szCs w:val="28"/>
              </w:rPr>
            </w:pPr>
            <w:r w:rsidRPr="006F592B">
              <w:rPr>
                <w:rFonts w:ascii="Times New Roman" w:hAnsi="Times New Roman" w:cs="Times New Roman"/>
                <w:bCs/>
                <w:sz w:val="28"/>
                <w:szCs w:val="28"/>
              </w:rPr>
              <w:t>20%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9</w:t>
            </w:r>
          </w:p>
        </w:tc>
        <w:tc>
          <w:tcPr>
            <w:tcW w:w="6379" w:type="dxa"/>
            <w:shd w:val="clear" w:color="auto" w:fill="auto"/>
          </w:tcPr>
          <w:p w:rsidR="00586261" w:rsidRPr="006F592B" w:rsidRDefault="00586261"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Ведение документации</w:t>
            </w:r>
            <w:r w:rsidR="003E6217" w:rsidRPr="006F592B">
              <w:rPr>
                <w:rFonts w:ascii="Times New Roman" w:hAnsi="Times New Roman" w:cs="Times New Roman"/>
                <w:bCs/>
                <w:sz w:val="28"/>
                <w:szCs w:val="28"/>
              </w:rPr>
              <w:t>.</w:t>
            </w:r>
          </w:p>
        </w:tc>
        <w:tc>
          <w:tcPr>
            <w:tcW w:w="2835" w:type="dxa"/>
          </w:tcPr>
          <w:p w:rsidR="00586261" w:rsidRPr="006F592B" w:rsidRDefault="00586261" w:rsidP="006F592B">
            <w:pPr>
              <w:pStyle w:val="aa"/>
              <w:jc w:val="center"/>
              <w:rPr>
                <w:rFonts w:ascii="Times New Roman" w:hAnsi="Times New Roman" w:cs="Times New Roman"/>
                <w:bCs/>
                <w:sz w:val="28"/>
                <w:szCs w:val="28"/>
              </w:rPr>
            </w:pPr>
            <w:r w:rsidRPr="006F592B">
              <w:rPr>
                <w:rFonts w:ascii="Times New Roman" w:hAnsi="Times New Roman" w:cs="Times New Roman"/>
                <w:bCs/>
                <w:sz w:val="28"/>
                <w:szCs w:val="28"/>
              </w:rPr>
              <w:t>5%</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10</w:t>
            </w:r>
          </w:p>
        </w:tc>
        <w:tc>
          <w:tcPr>
            <w:tcW w:w="6379" w:type="dxa"/>
            <w:shd w:val="clear" w:color="auto" w:fill="auto"/>
          </w:tcPr>
          <w:p w:rsidR="00586261" w:rsidRPr="006F592B" w:rsidRDefault="00586261"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Подготовка костюмов к мероприятиям</w:t>
            </w:r>
            <w:r w:rsidR="003E6217" w:rsidRPr="006F592B">
              <w:rPr>
                <w:rFonts w:ascii="Times New Roman" w:hAnsi="Times New Roman" w:cs="Times New Roman"/>
                <w:bCs/>
                <w:sz w:val="28"/>
                <w:szCs w:val="28"/>
              </w:rPr>
              <w:t>.</w:t>
            </w:r>
          </w:p>
        </w:tc>
        <w:tc>
          <w:tcPr>
            <w:tcW w:w="2835" w:type="dxa"/>
          </w:tcPr>
          <w:p w:rsidR="00586261" w:rsidRPr="006F592B" w:rsidRDefault="00586261" w:rsidP="006F592B">
            <w:pPr>
              <w:pStyle w:val="aa"/>
              <w:jc w:val="center"/>
              <w:rPr>
                <w:rFonts w:ascii="Times New Roman" w:hAnsi="Times New Roman" w:cs="Times New Roman"/>
                <w:bCs/>
                <w:sz w:val="28"/>
                <w:szCs w:val="28"/>
              </w:rPr>
            </w:pPr>
            <w:r w:rsidRPr="006F592B">
              <w:rPr>
                <w:rFonts w:ascii="Times New Roman" w:hAnsi="Times New Roman" w:cs="Times New Roman"/>
                <w:bCs/>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65" w:type="dxa"/>
            <w:gridSpan w:val="3"/>
            <w:shd w:val="clear" w:color="auto" w:fill="auto"/>
            <w:vAlign w:val="center"/>
          </w:tcPr>
          <w:p w:rsidR="00586261" w:rsidRPr="00720AFB" w:rsidRDefault="00586261" w:rsidP="003E44F2">
            <w:pPr>
              <w:ind w:firstLine="567"/>
              <w:jc w:val="center"/>
              <w:outlineLvl w:val="2"/>
              <w:rPr>
                <w:rFonts w:ascii="Times New Roman" w:hAnsi="Times New Roman" w:cs="Times New Roman"/>
                <w:b/>
                <w:bCs/>
                <w:sz w:val="24"/>
                <w:szCs w:val="24"/>
              </w:rPr>
            </w:pPr>
            <w:r w:rsidRPr="00720AFB">
              <w:rPr>
                <w:rFonts w:ascii="Times New Roman" w:hAnsi="Times New Roman" w:cs="Times New Roman"/>
                <w:b/>
                <w:bCs/>
                <w:sz w:val="24"/>
                <w:szCs w:val="24"/>
              </w:rPr>
              <w:t>КИНОМЕХАНИК</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киносеансов, с использованием фильмов окружного кинофонда.</w:t>
            </w:r>
          </w:p>
        </w:tc>
        <w:tc>
          <w:tcPr>
            <w:tcW w:w="2835" w:type="dxa"/>
            <w:shd w:val="clear" w:color="auto" w:fill="auto"/>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публичных показов, кинопремьер.</w:t>
            </w:r>
          </w:p>
        </w:tc>
        <w:tc>
          <w:tcPr>
            <w:tcW w:w="2835" w:type="dxa"/>
            <w:shd w:val="clear" w:color="auto" w:fill="auto"/>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lastRenderedPageBreak/>
              <w:t>3</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зрителей на публичных платных киносеансах (детский сеанс – 20 человек, взрослый сеанс – 12 человек).</w:t>
            </w:r>
          </w:p>
        </w:tc>
        <w:tc>
          <w:tcPr>
            <w:tcW w:w="2835" w:type="dxa"/>
            <w:shd w:val="clear" w:color="auto" w:fill="auto"/>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4</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Работа над самообразованием. Повышение квалификации.</w:t>
            </w:r>
          </w:p>
        </w:tc>
        <w:tc>
          <w:tcPr>
            <w:tcW w:w="2835" w:type="dxa"/>
            <w:shd w:val="clear" w:color="auto" w:fill="auto"/>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5</w:t>
            </w:r>
          </w:p>
        </w:tc>
        <w:tc>
          <w:tcPr>
            <w:tcW w:w="6379" w:type="dxa"/>
            <w:shd w:val="clear" w:color="auto" w:fill="auto"/>
          </w:tcPr>
          <w:p w:rsidR="00586261" w:rsidRPr="006F592B" w:rsidRDefault="00586261" w:rsidP="006F592B">
            <w:pPr>
              <w:pStyle w:val="aa"/>
              <w:rPr>
                <w:rFonts w:ascii="Times New Roman" w:hAnsi="Times New Roman" w:cs="Times New Roman"/>
                <w:b/>
                <w:sz w:val="28"/>
                <w:szCs w:val="28"/>
              </w:rPr>
            </w:pPr>
            <w:r w:rsidRPr="006F592B">
              <w:rPr>
                <w:rFonts w:ascii="Times New Roman" w:hAnsi="Times New Roman" w:cs="Times New Roman"/>
                <w:sz w:val="28"/>
                <w:szCs w:val="28"/>
              </w:rPr>
              <w:t>Выполнение работы, не входящей в должностные обязанности.</w:t>
            </w:r>
          </w:p>
        </w:tc>
        <w:tc>
          <w:tcPr>
            <w:tcW w:w="2835" w:type="dxa"/>
            <w:shd w:val="clear" w:color="auto" w:fill="auto"/>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6</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культурно-массовых мероприятиях в качестве исполнителя ведущего, исполнителя, в самодеятельном художественном коллективе.</w:t>
            </w:r>
          </w:p>
        </w:tc>
        <w:tc>
          <w:tcPr>
            <w:tcW w:w="2835" w:type="dxa"/>
            <w:shd w:val="clear" w:color="auto" w:fill="auto"/>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7</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Руководство клубным формированием.</w:t>
            </w:r>
          </w:p>
        </w:tc>
        <w:tc>
          <w:tcPr>
            <w:tcW w:w="2835" w:type="dxa"/>
            <w:shd w:val="clear" w:color="auto" w:fill="auto"/>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8</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проектной деятельности.</w:t>
            </w:r>
          </w:p>
        </w:tc>
        <w:tc>
          <w:tcPr>
            <w:tcW w:w="2835" w:type="dxa"/>
            <w:tcBorders>
              <w:top w:val="single" w:sz="4" w:space="0" w:color="auto"/>
              <w:left w:val="single" w:sz="4" w:space="0" w:color="000000"/>
              <w:bottom w:val="single" w:sz="4" w:space="0" w:color="auto"/>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9</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Получение  грантов:</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 международных, </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районных</w:t>
            </w:r>
          </w:p>
        </w:tc>
        <w:tc>
          <w:tcPr>
            <w:tcW w:w="2835" w:type="dxa"/>
            <w:tcBorders>
              <w:top w:val="single" w:sz="4" w:space="0" w:color="auto"/>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80%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10</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Отсутствие претензий, жалоб со стороны посетителей мероприятий к качеству выполняемой работы и соблюдения принципов этики</w:t>
            </w:r>
          </w:p>
        </w:tc>
        <w:tc>
          <w:tcPr>
            <w:tcW w:w="2835" w:type="dxa"/>
            <w:tcBorders>
              <w:top w:val="single" w:sz="4" w:space="0" w:color="auto"/>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11</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Оперативность, творческая инициатива и активность в методическом сопровождении киномероприятий.</w:t>
            </w:r>
          </w:p>
        </w:tc>
        <w:tc>
          <w:tcPr>
            <w:tcW w:w="2835" w:type="dxa"/>
            <w:tcBorders>
              <w:top w:val="single" w:sz="4" w:space="0" w:color="auto"/>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12</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Ведение документации</w:t>
            </w:r>
            <w:r w:rsidR="003E6217" w:rsidRPr="006F592B">
              <w:rPr>
                <w:rFonts w:ascii="Times New Roman" w:hAnsi="Times New Roman" w:cs="Times New Roman"/>
                <w:sz w:val="28"/>
                <w:szCs w:val="28"/>
              </w:rPr>
              <w:t>.</w:t>
            </w:r>
          </w:p>
        </w:tc>
        <w:tc>
          <w:tcPr>
            <w:tcW w:w="2835" w:type="dxa"/>
            <w:tcBorders>
              <w:top w:val="single" w:sz="4" w:space="0" w:color="auto"/>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13</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Оперативное исполнение сверхплановых заданий</w:t>
            </w:r>
            <w:r w:rsidR="003E6217" w:rsidRPr="006F592B">
              <w:rPr>
                <w:rFonts w:ascii="Times New Roman" w:hAnsi="Times New Roman" w:cs="Times New Roman"/>
                <w:sz w:val="28"/>
                <w:szCs w:val="28"/>
              </w:rPr>
              <w:t>.</w:t>
            </w:r>
          </w:p>
        </w:tc>
        <w:tc>
          <w:tcPr>
            <w:tcW w:w="2835" w:type="dxa"/>
            <w:tcBorders>
              <w:top w:val="single" w:sz="4" w:space="0" w:color="auto"/>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14</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Качественна подготовка технического обеспечения для проведения мероприятий</w:t>
            </w:r>
            <w:r w:rsidR="003E6217" w:rsidRPr="006F592B">
              <w:rPr>
                <w:rFonts w:ascii="Times New Roman" w:hAnsi="Times New Roman" w:cs="Times New Roman"/>
                <w:sz w:val="28"/>
                <w:szCs w:val="28"/>
              </w:rPr>
              <w:t>.</w:t>
            </w:r>
          </w:p>
        </w:tc>
        <w:tc>
          <w:tcPr>
            <w:tcW w:w="2835" w:type="dxa"/>
            <w:tcBorders>
              <w:top w:val="single" w:sz="4" w:space="0" w:color="auto"/>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10065" w:type="dxa"/>
            <w:gridSpan w:val="3"/>
            <w:tcBorders>
              <w:top w:val="single" w:sz="4" w:space="0" w:color="000000"/>
              <w:left w:val="single" w:sz="4" w:space="0" w:color="000000"/>
              <w:bottom w:val="single" w:sz="4" w:space="0" w:color="000000"/>
              <w:right w:val="single" w:sz="4" w:space="0" w:color="auto"/>
            </w:tcBorders>
          </w:tcPr>
          <w:p w:rsidR="00586261" w:rsidRPr="006F592B" w:rsidRDefault="00586261" w:rsidP="006F592B">
            <w:pPr>
              <w:pStyle w:val="aa"/>
              <w:jc w:val="center"/>
              <w:rPr>
                <w:rFonts w:ascii="Times New Roman" w:hAnsi="Times New Roman" w:cs="Times New Roman"/>
                <w:color w:val="339966"/>
                <w:sz w:val="28"/>
                <w:szCs w:val="28"/>
                <w:highlight w:val="yellow"/>
              </w:rPr>
            </w:pPr>
            <w:r w:rsidRPr="006F592B">
              <w:rPr>
                <w:rFonts w:ascii="Times New Roman" w:hAnsi="Times New Roman" w:cs="Times New Roman"/>
                <w:b/>
                <w:sz w:val="28"/>
                <w:szCs w:val="28"/>
              </w:rPr>
              <w:t>ХУДОЖЕСТВЕННЫЙ РУКОВОДИТЕЛЬ</w:t>
            </w:r>
          </w:p>
        </w:tc>
      </w:tr>
      <w:tr w:rsidR="00586261" w:rsidRPr="00A25703" w:rsidTr="003E44F2">
        <w:tc>
          <w:tcPr>
            <w:tcW w:w="851" w:type="dxa"/>
            <w:tcBorders>
              <w:top w:val="single" w:sz="4" w:space="0" w:color="000000"/>
              <w:left w:val="single" w:sz="4" w:space="0" w:color="000000"/>
              <w:bottom w:val="single" w:sz="4" w:space="0" w:color="000000"/>
              <w:right w:val="single" w:sz="4" w:space="0" w:color="auto"/>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p>
        </w:tc>
        <w:tc>
          <w:tcPr>
            <w:tcW w:w="6379" w:type="dxa"/>
            <w:tcBorders>
              <w:top w:val="single" w:sz="4" w:space="0" w:color="000000"/>
              <w:left w:val="single" w:sz="4" w:space="0" w:color="auto"/>
              <w:bottom w:val="single" w:sz="4" w:space="0" w:color="000000"/>
              <w:right w:val="single" w:sz="4" w:space="0" w:color="auto"/>
            </w:tcBorders>
          </w:tcPr>
          <w:p w:rsidR="00586261" w:rsidRPr="006F592B" w:rsidRDefault="00586261" w:rsidP="006F592B">
            <w:pPr>
              <w:pStyle w:val="aa"/>
              <w:rPr>
                <w:rFonts w:ascii="Times New Roman" w:hAnsi="Times New Roman" w:cs="Times New Roman"/>
                <w:b/>
                <w:sz w:val="28"/>
                <w:szCs w:val="28"/>
              </w:rPr>
            </w:pPr>
            <w:r w:rsidRPr="006F592B">
              <w:rPr>
                <w:rFonts w:ascii="Times New Roman" w:hAnsi="Times New Roman" w:cs="Times New Roman"/>
                <w:sz w:val="28"/>
                <w:szCs w:val="28"/>
              </w:rPr>
              <w:t>Разработка положений, методических рекомендаций</w:t>
            </w:r>
          </w:p>
        </w:tc>
        <w:tc>
          <w:tcPr>
            <w:tcW w:w="2835" w:type="dxa"/>
            <w:tcBorders>
              <w:top w:val="single" w:sz="4" w:space="0" w:color="000000"/>
              <w:left w:val="single" w:sz="4" w:space="0" w:color="auto"/>
              <w:bottom w:val="single" w:sz="4" w:space="0" w:color="000000"/>
              <w:right w:val="single" w:sz="4" w:space="0" w:color="auto"/>
            </w:tcBorders>
          </w:tcPr>
          <w:p w:rsidR="00586261" w:rsidRPr="006F592B" w:rsidRDefault="00CF0B7A"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auto"/>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w:t>
            </w:r>
          </w:p>
        </w:tc>
        <w:tc>
          <w:tcPr>
            <w:tcW w:w="6379" w:type="dxa"/>
            <w:tcBorders>
              <w:top w:val="single" w:sz="4" w:space="0" w:color="000000"/>
              <w:left w:val="single" w:sz="4" w:space="0" w:color="auto"/>
              <w:bottom w:val="single" w:sz="4" w:space="0" w:color="000000"/>
              <w:right w:val="single" w:sz="4" w:space="0" w:color="auto"/>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Получение  грантов:</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 международных, </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районных</w:t>
            </w:r>
          </w:p>
        </w:tc>
        <w:tc>
          <w:tcPr>
            <w:tcW w:w="2835" w:type="dxa"/>
            <w:tcBorders>
              <w:top w:val="single" w:sz="4" w:space="0" w:color="000000"/>
              <w:left w:val="single" w:sz="4" w:space="0" w:color="auto"/>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80%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3</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проектной деятельности (1 единица  и более)</w:t>
            </w:r>
            <w:r w:rsidR="003E6217" w:rsidRPr="006F592B">
              <w:rPr>
                <w:rFonts w:ascii="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 (за каждую программу)</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4</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Повышение квалификации</w:t>
            </w:r>
            <w:r w:rsidR="003E6217" w:rsidRPr="006F592B">
              <w:rPr>
                <w:rFonts w:ascii="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5</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Наличие постоянно действующих клубных формирований самодеятельного народного творчества (не менее 7)</w:t>
            </w:r>
            <w:r w:rsidR="003E6217" w:rsidRPr="006F592B">
              <w:rPr>
                <w:rFonts w:ascii="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6</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Разнообразие жанров (не менее 4)</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7</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Наличие  коллективов со званием «Народный (образцовый) самодеятельный коллектив» (1 и </w:t>
            </w:r>
            <w:r w:rsidRPr="006F592B">
              <w:rPr>
                <w:rFonts w:ascii="Times New Roman" w:hAnsi="Times New Roman" w:cs="Times New Roman"/>
                <w:sz w:val="28"/>
                <w:szCs w:val="28"/>
              </w:rPr>
              <w:lastRenderedPageBreak/>
              <w:t>более)</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lastRenderedPageBreak/>
              <w:t>5% (за каждый коллектив)</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lastRenderedPageBreak/>
              <w:t>8</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конкурсах,  фестивалях, смотрах (1 и более):</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 районных, </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лауреаты, дипломанты I, II, III степеней (1 и более):</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p>
          <w:p w:rsidR="00586261" w:rsidRPr="006F592B" w:rsidRDefault="00586261" w:rsidP="006F592B">
            <w:pPr>
              <w:pStyle w:val="aa"/>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30%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9</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дистанционных конкурсах, фестивалях, мероприятиях и выставках: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окружных;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-всероссийских </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лауреаты, дипломанты I, II, III степеней:</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p>
          <w:p w:rsidR="00586261" w:rsidRPr="006F592B" w:rsidRDefault="00586261" w:rsidP="006F592B">
            <w:pPr>
              <w:pStyle w:val="aa"/>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15%</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15%</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10</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оказании платных услуг населению</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11</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Руководство клубным формированием (от 1 и более)</w:t>
            </w:r>
          </w:p>
        </w:tc>
        <w:tc>
          <w:tcPr>
            <w:tcW w:w="2835" w:type="dxa"/>
            <w:tcBorders>
              <w:top w:val="single" w:sz="4" w:space="0" w:color="000000"/>
              <w:left w:val="single" w:sz="4" w:space="0" w:color="000000"/>
              <w:bottom w:val="single" w:sz="4" w:space="0" w:color="000000"/>
              <w:right w:val="single" w:sz="4" w:space="0" w:color="000000"/>
            </w:tcBorders>
          </w:tcPr>
          <w:p w:rsidR="005E7CA5"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(за каждый коллектив)</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12</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и активность участников клубного формирования.</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13</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Качество постановки мероприятий.</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14</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людей, привлекаемых к участию в мероприятиях ( более 10 ел)</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15</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Оперативное исполнение сверхплановых заданий</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16</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Сольные концертные выступления коллективов </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17</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культурно-массовом мероприятии в качестве ведущего, исполнителя, в самодеятельном художественном коллективе</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18</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CF0B7A" w:rsidP="006F592B">
            <w:pPr>
              <w:pStyle w:val="aa"/>
              <w:rPr>
                <w:rFonts w:ascii="Times New Roman" w:hAnsi="Times New Roman" w:cs="Times New Roman"/>
                <w:sz w:val="28"/>
                <w:szCs w:val="28"/>
                <w:highlight w:val="yellow"/>
              </w:rPr>
            </w:pPr>
            <w:r w:rsidRPr="006F592B">
              <w:rPr>
                <w:rFonts w:ascii="Times New Roman" w:hAnsi="Times New Roman" w:cs="Times New Roman"/>
                <w:sz w:val="28"/>
                <w:szCs w:val="28"/>
              </w:rPr>
              <w:t>Наполняемость информацией сайта</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19</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Наличие творческой инициативы в проектной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20</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Организация, проведение и участие в мероприятиях, направленных на повышение авторитета и имиджа учреждения</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21</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Оформление кабинета.</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22</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Ведение документации.</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23</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проведенных семинаров, мастер-классов, творческих лабораторий, стажировок.</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lastRenderedPageBreak/>
              <w:t>24</w:t>
            </w:r>
          </w:p>
        </w:tc>
        <w:tc>
          <w:tcPr>
            <w:tcW w:w="6379" w:type="dxa"/>
            <w:tcBorders>
              <w:top w:val="single" w:sz="4" w:space="0" w:color="000000"/>
              <w:left w:val="single" w:sz="4" w:space="0" w:color="000000"/>
              <w:bottom w:val="single" w:sz="4" w:space="0" w:color="000000"/>
              <w:right w:val="single" w:sz="4" w:space="0" w:color="000000"/>
            </w:tcBorders>
            <w:vAlign w:val="center"/>
          </w:tcPr>
          <w:p w:rsidR="00586261" w:rsidRPr="006F592B" w:rsidRDefault="00586261" w:rsidP="006F592B">
            <w:pPr>
              <w:pStyle w:val="aa"/>
              <w:rPr>
                <w:rFonts w:ascii="Times New Roman" w:hAnsi="Times New Roman" w:cs="Times New Roman"/>
                <w:b/>
                <w:bCs/>
                <w:sz w:val="28"/>
                <w:szCs w:val="28"/>
              </w:rPr>
            </w:pPr>
            <w:r w:rsidRPr="006F592B">
              <w:rPr>
                <w:rFonts w:ascii="Times New Roman" w:hAnsi="Times New Roman" w:cs="Times New Roman"/>
                <w:sz w:val="28"/>
                <w:szCs w:val="28"/>
              </w:rPr>
              <w:t>Соблюдение сроков и порядка предоставления отчетности (месячный, квартальный, годовой), предоставление качественной оперативной информации.</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25</w:t>
            </w:r>
          </w:p>
        </w:tc>
        <w:tc>
          <w:tcPr>
            <w:tcW w:w="6379" w:type="dxa"/>
            <w:tcBorders>
              <w:top w:val="single" w:sz="4" w:space="0" w:color="000000"/>
              <w:left w:val="single" w:sz="4" w:space="0" w:color="000000"/>
              <w:bottom w:val="single" w:sz="4" w:space="0" w:color="000000"/>
              <w:right w:val="single" w:sz="4" w:space="0" w:color="000000"/>
            </w:tcBorders>
            <w:vAlign w:val="center"/>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и качество культурно</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досуговых мероприятий для детей и подростков (не менее 30 % от общего количества мероприятий).</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26</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Информации в СМИ (за каждую публикацию).</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27</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Реализация маркетинговых проектов в сфере культурно</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досуговой деятельности (опросы населения, анкетирование, тестирование), подкрепленное аналитическим материалом.</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28</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Внедрение авторских разработок (проектов), повышающих эффективность и результативность работы.</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15 %</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29</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Участие в издательской деятельности МКУ «КСЦ с.п. Аган». </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30</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Наличие авторских постановок, аранжировок, инсценировок и пр. </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B477DE" w:rsidRPr="00A25703" w:rsidTr="005E7CA5">
        <w:tc>
          <w:tcPr>
            <w:tcW w:w="851" w:type="dxa"/>
            <w:tcBorders>
              <w:top w:val="single" w:sz="4" w:space="0" w:color="000000"/>
              <w:left w:val="single" w:sz="4" w:space="0" w:color="000000"/>
              <w:bottom w:val="single" w:sz="4" w:space="0" w:color="000000"/>
              <w:right w:val="single" w:sz="4" w:space="0" w:color="000000"/>
            </w:tcBorders>
          </w:tcPr>
          <w:p w:rsidR="00B477DE"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31</w:t>
            </w:r>
          </w:p>
        </w:tc>
        <w:tc>
          <w:tcPr>
            <w:tcW w:w="6379" w:type="dxa"/>
            <w:tcBorders>
              <w:top w:val="single" w:sz="4" w:space="0" w:color="000000"/>
              <w:left w:val="single" w:sz="4" w:space="0" w:color="000000"/>
              <w:bottom w:val="single" w:sz="4" w:space="0" w:color="000000"/>
              <w:right w:val="single" w:sz="4" w:space="0" w:color="000000"/>
            </w:tcBorders>
          </w:tcPr>
          <w:p w:rsidR="00B477DE" w:rsidRPr="006F592B" w:rsidRDefault="00B477DE"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семинарах и конференциях:</w:t>
            </w:r>
          </w:p>
          <w:p w:rsidR="00B477DE" w:rsidRPr="006F592B" w:rsidRDefault="00B477DE" w:rsidP="006F592B">
            <w:pPr>
              <w:pStyle w:val="aa"/>
              <w:rPr>
                <w:rFonts w:ascii="Times New Roman" w:hAnsi="Times New Roman" w:cs="Times New Roman"/>
                <w:sz w:val="28"/>
                <w:szCs w:val="28"/>
              </w:rPr>
            </w:pPr>
            <w:r w:rsidRPr="006F592B">
              <w:rPr>
                <w:rFonts w:ascii="Times New Roman" w:hAnsi="Times New Roman" w:cs="Times New Roman"/>
                <w:sz w:val="28"/>
                <w:szCs w:val="28"/>
              </w:rPr>
              <w:t>- районных;</w:t>
            </w:r>
          </w:p>
          <w:p w:rsidR="00B477DE" w:rsidRPr="006F592B" w:rsidRDefault="00B477DE" w:rsidP="006F592B">
            <w:pPr>
              <w:pStyle w:val="aa"/>
              <w:rPr>
                <w:rFonts w:ascii="Times New Roman" w:hAnsi="Times New Roman" w:cs="Times New Roman"/>
                <w:sz w:val="28"/>
                <w:szCs w:val="28"/>
              </w:rPr>
            </w:pPr>
            <w:r w:rsidRPr="006F592B">
              <w:rPr>
                <w:rFonts w:ascii="Times New Roman" w:hAnsi="Times New Roman" w:cs="Times New Roman"/>
                <w:sz w:val="28"/>
                <w:szCs w:val="28"/>
              </w:rPr>
              <w:t>- окружных;</w:t>
            </w:r>
          </w:p>
          <w:p w:rsidR="00B477DE" w:rsidRPr="006F592B" w:rsidRDefault="00B477DE"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B477DE" w:rsidRPr="006F592B" w:rsidRDefault="00B477DE" w:rsidP="006F592B">
            <w:pPr>
              <w:pStyle w:val="aa"/>
              <w:jc w:val="center"/>
              <w:rPr>
                <w:rFonts w:ascii="Times New Roman" w:hAnsi="Times New Roman" w:cs="Times New Roman"/>
                <w:sz w:val="28"/>
                <w:szCs w:val="28"/>
              </w:rPr>
            </w:pPr>
          </w:p>
          <w:p w:rsidR="00B477DE" w:rsidRPr="006F592B" w:rsidRDefault="00B477DE"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p w:rsidR="00B477DE" w:rsidRPr="006F592B" w:rsidRDefault="00B477DE"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B477DE" w:rsidRPr="006F592B" w:rsidRDefault="00B477DE"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tc>
      </w:tr>
    </w:tbl>
    <w:p w:rsidR="00586261" w:rsidRPr="00D4788D" w:rsidRDefault="00586261" w:rsidP="00505183">
      <w:pPr>
        <w:ind w:firstLine="567"/>
        <w:jc w:val="both"/>
        <w:rPr>
          <w:rFonts w:ascii="Times New Roman" w:hAnsi="Times New Roman" w:cs="Times New Roman"/>
          <w:sz w:val="16"/>
          <w:szCs w:val="16"/>
        </w:rPr>
      </w:pPr>
    </w:p>
    <w:p w:rsidR="00586261" w:rsidRPr="006763DF" w:rsidRDefault="00DC6564" w:rsidP="005E7CA5">
      <w:pPr>
        <w:ind w:firstLine="567"/>
        <w:jc w:val="center"/>
        <w:rPr>
          <w:rFonts w:ascii="Times New Roman" w:hAnsi="Times New Roman" w:cs="Times New Roman"/>
          <w:b/>
          <w:sz w:val="28"/>
          <w:szCs w:val="28"/>
        </w:rPr>
      </w:pPr>
      <w:r w:rsidRPr="006763DF">
        <w:rPr>
          <w:rFonts w:ascii="Times New Roman" w:hAnsi="Times New Roman" w:cs="Times New Roman"/>
          <w:b/>
          <w:sz w:val="28"/>
          <w:szCs w:val="28"/>
        </w:rPr>
        <w:t>4.9</w:t>
      </w:r>
      <w:r w:rsidR="00720AFB">
        <w:rPr>
          <w:rFonts w:ascii="Times New Roman" w:hAnsi="Times New Roman" w:cs="Times New Roman"/>
          <w:b/>
          <w:sz w:val="28"/>
          <w:szCs w:val="28"/>
        </w:rPr>
        <w:t>.</w:t>
      </w:r>
      <w:r w:rsidR="004D5369" w:rsidRPr="006763DF">
        <w:rPr>
          <w:rFonts w:ascii="Times New Roman" w:hAnsi="Times New Roman" w:cs="Times New Roman"/>
          <w:b/>
          <w:sz w:val="28"/>
          <w:szCs w:val="28"/>
        </w:rPr>
        <w:t xml:space="preserve">   Выплата за выслугу лет</w:t>
      </w:r>
      <w:r w:rsidRPr="006763DF">
        <w:rPr>
          <w:rFonts w:ascii="Times New Roman" w:hAnsi="Times New Roman" w:cs="Times New Roman"/>
          <w:b/>
          <w:sz w:val="28"/>
          <w:szCs w:val="28"/>
        </w:rPr>
        <w:t xml:space="preserve"> работникам учреждения</w:t>
      </w:r>
    </w:p>
    <w:p w:rsidR="00DC6564" w:rsidRPr="00A25703" w:rsidRDefault="00DC6564" w:rsidP="005E7CA5">
      <w:pPr>
        <w:ind w:firstLine="567"/>
        <w:jc w:val="right"/>
        <w:rPr>
          <w:rFonts w:ascii="Times New Roman" w:hAnsi="Times New Roman" w:cs="Times New Roman"/>
          <w:sz w:val="28"/>
          <w:szCs w:val="28"/>
        </w:rPr>
      </w:pPr>
      <w:r w:rsidRPr="00A25703">
        <w:rPr>
          <w:rFonts w:ascii="Times New Roman" w:hAnsi="Times New Roman" w:cs="Times New Roman"/>
          <w:sz w:val="28"/>
          <w:szCs w:val="28"/>
        </w:rPr>
        <w:t>Таблица 8</w:t>
      </w:r>
    </w:p>
    <w:tbl>
      <w:tblPr>
        <w:tblW w:w="9923" w:type="dxa"/>
        <w:tblLayout w:type="fixed"/>
        <w:tblCellMar>
          <w:left w:w="0" w:type="dxa"/>
          <w:right w:w="0" w:type="dxa"/>
        </w:tblCellMar>
        <w:tblLook w:val="04A0"/>
      </w:tblPr>
      <w:tblGrid>
        <w:gridCol w:w="993"/>
        <w:gridCol w:w="425"/>
        <w:gridCol w:w="1187"/>
        <w:gridCol w:w="1833"/>
        <w:gridCol w:w="3212"/>
        <w:gridCol w:w="2273"/>
      </w:tblGrid>
      <w:tr w:rsidR="00410372" w:rsidRPr="00A25703" w:rsidTr="002F4D21">
        <w:trPr>
          <w:trHeight w:val="15"/>
        </w:trPr>
        <w:tc>
          <w:tcPr>
            <w:tcW w:w="993" w:type="dxa"/>
            <w:vAlign w:val="center"/>
            <w:hideMark/>
          </w:tcPr>
          <w:p w:rsidR="00410372" w:rsidRPr="006F592B" w:rsidRDefault="00410372" w:rsidP="006F592B">
            <w:pPr>
              <w:pStyle w:val="aa"/>
              <w:rPr>
                <w:rFonts w:ascii="Times New Roman" w:hAnsi="Times New Roman" w:cs="Times New Roman"/>
                <w:sz w:val="28"/>
                <w:szCs w:val="28"/>
                <w:lang w:eastAsia="ru-RU"/>
              </w:rPr>
            </w:pPr>
          </w:p>
        </w:tc>
        <w:tc>
          <w:tcPr>
            <w:tcW w:w="1612" w:type="dxa"/>
            <w:gridSpan w:val="2"/>
            <w:vAlign w:val="center"/>
            <w:hideMark/>
          </w:tcPr>
          <w:p w:rsidR="00410372" w:rsidRPr="006F592B" w:rsidRDefault="00410372" w:rsidP="006F592B">
            <w:pPr>
              <w:pStyle w:val="aa"/>
              <w:rPr>
                <w:rFonts w:ascii="Times New Roman" w:hAnsi="Times New Roman" w:cs="Times New Roman"/>
                <w:sz w:val="28"/>
                <w:szCs w:val="28"/>
                <w:lang w:eastAsia="ru-RU"/>
              </w:rPr>
            </w:pPr>
          </w:p>
        </w:tc>
        <w:tc>
          <w:tcPr>
            <w:tcW w:w="1833" w:type="dxa"/>
            <w:vAlign w:val="center"/>
            <w:hideMark/>
          </w:tcPr>
          <w:p w:rsidR="00410372" w:rsidRPr="006F592B" w:rsidRDefault="00410372" w:rsidP="006F592B">
            <w:pPr>
              <w:pStyle w:val="aa"/>
              <w:rPr>
                <w:rFonts w:ascii="Times New Roman" w:hAnsi="Times New Roman" w:cs="Times New Roman"/>
                <w:sz w:val="28"/>
                <w:szCs w:val="28"/>
                <w:lang w:eastAsia="ru-RU"/>
              </w:rPr>
            </w:pPr>
          </w:p>
        </w:tc>
        <w:tc>
          <w:tcPr>
            <w:tcW w:w="3212" w:type="dxa"/>
            <w:vAlign w:val="center"/>
            <w:hideMark/>
          </w:tcPr>
          <w:p w:rsidR="00410372" w:rsidRPr="006F592B" w:rsidRDefault="00410372" w:rsidP="006F592B">
            <w:pPr>
              <w:pStyle w:val="aa"/>
              <w:rPr>
                <w:rFonts w:ascii="Times New Roman" w:hAnsi="Times New Roman" w:cs="Times New Roman"/>
                <w:sz w:val="28"/>
                <w:szCs w:val="28"/>
                <w:lang w:eastAsia="ru-RU"/>
              </w:rPr>
            </w:pPr>
          </w:p>
        </w:tc>
        <w:tc>
          <w:tcPr>
            <w:tcW w:w="2273" w:type="dxa"/>
            <w:vAlign w:val="center"/>
            <w:hideMark/>
          </w:tcPr>
          <w:p w:rsidR="00410372" w:rsidRPr="006F592B" w:rsidRDefault="00410372" w:rsidP="006F592B">
            <w:pPr>
              <w:pStyle w:val="aa"/>
              <w:rPr>
                <w:rFonts w:ascii="Times New Roman" w:hAnsi="Times New Roman" w:cs="Times New Roman"/>
                <w:sz w:val="28"/>
                <w:szCs w:val="28"/>
                <w:lang w:eastAsia="ru-RU"/>
              </w:rPr>
            </w:pPr>
          </w:p>
        </w:tc>
      </w:tr>
      <w:tr w:rsidR="004D5369" w:rsidRPr="00A25703" w:rsidTr="002F4D21">
        <w:tc>
          <w:tcPr>
            <w:tcW w:w="14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6763DF" w:rsidP="006F592B">
            <w:pPr>
              <w:pStyle w:val="aa"/>
              <w:jc w:val="center"/>
              <w:rPr>
                <w:rFonts w:ascii="Times New Roman" w:hAnsi="Times New Roman" w:cs="Times New Roman"/>
                <w:b/>
                <w:sz w:val="28"/>
                <w:szCs w:val="28"/>
                <w:lang w:eastAsia="ru-RU"/>
              </w:rPr>
            </w:pPr>
            <w:r w:rsidRPr="006F592B">
              <w:rPr>
                <w:rFonts w:ascii="Times New Roman" w:hAnsi="Times New Roman" w:cs="Times New Roman"/>
                <w:b/>
                <w:sz w:val="28"/>
                <w:szCs w:val="28"/>
                <w:lang w:eastAsia="ru-RU"/>
              </w:rPr>
              <w:t>№</w:t>
            </w:r>
            <w:r w:rsidR="004D5369" w:rsidRPr="006F592B">
              <w:rPr>
                <w:rFonts w:ascii="Times New Roman" w:hAnsi="Times New Roman" w:cs="Times New Roman"/>
                <w:b/>
                <w:sz w:val="28"/>
                <w:szCs w:val="28"/>
                <w:lang w:eastAsia="ru-RU"/>
              </w:rPr>
              <w:t>п</w:t>
            </w:r>
            <w:r w:rsidRPr="006F592B">
              <w:rPr>
                <w:rFonts w:ascii="Times New Roman" w:hAnsi="Times New Roman" w:cs="Times New Roman"/>
                <w:b/>
                <w:sz w:val="28"/>
                <w:szCs w:val="28"/>
                <w:lang w:eastAsia="ru-RU"/>
              </w:rPr>
              <w:t>/</w:t>
            </w:r>
            <w:r w:rsidR="004D5369" w:rsidRPr="006F592B">
              <w:rPr>
                <w:rFonts w:ascii="Times New Roman" w:hAnsi="Times New Roman" w:cs="Times New Roman"/>
                <w:b/>
                <w:sz w:val="28"/>
                <w:szCs w:val="28"/>
                <w:lang w:eastAsia="ru-RU"/>
              </w:rPr>
              <w:t>п</w:t>
            </w:r>
          </w:p>
        </w:tc>
        <w:tc>
          <w:tcPr>
            <w:tcW w:w="30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5E7CA5" w:rsidP="006F592B">
            <w:pPr>
              <w:pStyle w:val="aa"/>
              <w:jc w:val="center"/>
              <w:rPr>
                <w:rFonts w:ascii="Times New Roman" w:hAnsi="Times New Roman" w:cs="Times New Roman"/>
                <w:b/>
                <w:sz w:val="28"/>
                <w:szCs w:val="28"/>
                <w:lang w:eastAsia="ru-RU"/>
              </w:rPr>
            </w:pPr>
            <w:r w:rsidRPr="006F592B">
              <w:rPr>
                <w:rFonts w:ascii="Times New Roman" w:hAnsi="Times New Roman" w:cs="Times New Roman"/>
                <w:b/>
                <w:sz w:val="28"/>
                <w:szCs w:val="28"/>
                <w:lang w:eastAsia="ru-RU"/>
              </w:rPr>
              <w:t>в</w:t>
            </w:r>
            <w:r w:rsidR="004D5369" w:rsidRPr="006F592B">
              <w:rPr>
                <w:rFonts w:ascii="Times New Roman" w:hAnsi="Times New Roman" w:cs="Times New Roman"/>
                <w:b/>
                <w:sz w:val="28"/>
                <w:szCs w:val="28"/>
                <w:lang w:eastAsia="ru-RU"/>
              </w:rPr>
              <w:t xml:space="preserve"> % к должностному окладу</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b/>
                <w:sz w:val="28"/>
                <w:szCs w:val="28"/>
                <w:lang w:eastAsia="ru-RU"/>
              </w:rPr>
            </w:pPr>
            <w:r w:rsidRPr="006F592B">
              <w:rPr>
                <w:rFonts w:ascii="Times New Roman" w:hAnsi="Times New Roman" w:cs="Times New Roman"/>
                <w:b/>
                <w:sz w:val="28"/>
                <w:szCs w:val="28"/>
                <w:lang w:eastAsia="ru-RU"/>
              </w:rPr>
              <w:t>Условия выплаты</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b/>
                <w:sz w:val="28"/>
                <w:szCs w:val="28"/>
                <w:lang w:eastAsia="ru-RU"/>
              </w:rPr>
            </w:pPr>
            <w:r w:rsidRPr="006F592B">
              <w:rPr>
                <w:rFonts w:ascii="Times New Roman" w:hAnsi="Times New Roman" w:cs="Times New Roman"/>
                <w:b/>
                <w:sz w:val="28"/>
                <w:szCs w:val="28"/>
                <w:lang w:eastAsia="ru-RU"/>
              </w:rPr>
              <w:t>периодичность</w:t>
            </w:r>
          </w:p>
        </w:tc>
      </w:tr>
      <w:tr w:rsidR="004D5369" w:rsidRPr="00A25703" w:rsidTr="002F4D21">
        <w:tc>
          <w:tcPr>
            <w:tcW w:w="14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1</w:t>
            </w:r>
          </w:p>
        </w:tc>
        <w:tc>
          <w:tcPr>
            <w:tcW w:w="30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30%</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D5369" w:rsidRPr="006F592B" w:rsidRDefault="005E7CA5"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п</w:t>
            </w:r>
            <w:r w:rsidR="004D5369" w:rsidRPr="006F592B">
              <w:rPr>
                <w:rFonts w:ascii="Times New Roman" w:hAnsi="Times New Roman" w:cs="Times New Roman"/>
                <w:sz w:val="28"/>
                <w:szCs w:val="28"/>
                <w:lang w:eastAsia="ru-RU"/>
              </w:rPr>
              <w:t>ри стаже работы свыше 15 лет</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ежемесячно</w:t>
            </w:r>
          </w:p>
        </w:tc>
      </w:tr>
      <w:tr w:rsidR="004D5369" w:rsidRPr="00A25703" w:rsidTr="002F4D21">
        <w:tc>
          <w:tcPr>
            <w:tcW w:w="14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2</w:t>
            </w:r>
          </w:p>
        </w:tc>
        <w:tc>
          <w:tcPr>
            <w:tcW w:w="30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20%</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при стаже работы от 10 до 15 лет</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ежемесячно</w:t>
            </w:r>
          </w:p>
        </w:tc>
      </w:tr>
      <w:tr w:rsidR="004D5369" w:rsidRPr="00A25703" w:rsidTr="002F4D21">
        <w:tc>
          <w:tcPr>
            <w:tcW w:w="14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3</w:t>
            </w:r>
          </w:p>
        </w:tc>
        <w:tc>
          <w:tcPr>
            <w:tcW w:w="30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15%</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при стаже работы от 5 до 10 лет</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ежемесячно</w:t>
            </w:r>
          </w:p>
        </w:tc>
      </w:tr>
      <w:tr w:rsidR="004D5369" w:rsidRPr="00A25703" w:rsidTr="002F4D21">
        <w:tc>
          <w:tcPr>
            <w:tcW w:w="14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4</w:t>
            </w:r>
          </w:p>
        </w:tc>
        <w:tc>
          <w:tcPr>
            <w:tcW w:w="30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10%</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при стаже работы от 3 до 5 лет</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ежемесячно</w:t>
            </w:r>
          </w:p>
        </w:tc>
      </w:tr>
      <w:tr w:rsidR="004D5369" w:rsidRPr="00A25703" w:rsidTr="002F4D21">
        <w:tc>
          <w:tcPr>
            <w:tcW w:w="14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5</w:t>
            </w:r>
          </w:p>
        </w:tc>
        <w:tc>
          <w:tcPr>
            <w:tcW w:w="30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5%</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при стаже работы от 1 года до 3 лет</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ежемесячно</w:t>
            </w:r>
          </w:p>
        </w:tc>
      </w:tr>
      <w:tr w:rsidR="004D5369" w:rsidRPr="00A25703" w:rsidTr="002F4D21">
        <w:trPr>
          <w:trHeight w:val="1722"/>
        </w:trPr>
        <w:tc>
          <w:tcPr>
            <w:tcW w:w="9923" w:type="dxa"/>
            <w:gridSpan w:val="6"/>
            <w:tcBorders>
              <w:bottom w:val="single" w:sz="6" w:space="0" w:color="000000"/>
            </w:tcBorders>
            <w:tcMar>
              <w:top w:w="15" w:type="dxa"/>
              <w:left w:w="149" w:type="dxa"/>
              <w:bottom w:w="15" w:type="dxa"/>
              <w:right w:w="149" w:type="dxa"/>
            </w:tcMar>
          </w:tcPr>
          <w:p w:rsidR="00DC6564" w:rsidRPr="006F592B" w:rsidRDefault="00DC6564" w:rsidP="006F592B">
            <w:pPr>
              <w:pStyle w:val="aa"/>
              <w:rPr>
                <w:rFonts w:ascii="Times New Roman" w:hAnsi="Times New Roman" w:cs="Times New Roman"/>
                <w:sz w:val="28"/>
                <w:szCs w:val="28"/>
                <w:lang w:eastAsia="ru-RU"/>
              </w:rPr>
            </w:pPr>
          </w:p>
          <w:p w:rsidR="00DC6564" w:rsidRDefault="00DC6564" w:rsidP="006F592B">
            <w:pPr>
              <w:pStyle w:val="aa"/>
              <w:jc w:val="center"/>
              <w:rPr>
                <w:rFonts w:ascii="Times New Roman" w:hAnsi="Times New Roman" w:cs="Times New Roman"/>
                <w:b/>
                <w:sz w:val="28"/>
                <w:szCs w:val="28"/>
                <w:lang w:eastAsia="ru-RU"/>
              </w:rPr>
            </w:pPr>
            <w:r w:rsidRPr="006F592B">
              <w:rPr>
                <w:rFonts w:ascii="Times New Roman" w:hAnsi="Times New Roman" w:cs="Times New Roman"/>
                <w:b/>
                <w:sz w:val="28"/>
                <w:szCs w:val="28"/>
                <w:lang w:eastAsia="ru-RU"/>
              </w:rPr>
              <w:t>4.10</w:t>
            </w:r>
            <w:r w:rsidR="006F592B">
              <w:rPr>
                <w:rFonts w:ascii="Times New Roman" w:hAnsi="Times New Roman" w:cs="Times New Roman"/>
                <w:b/>
                <w:sz w:val="28"/>
                <w:szCs w:val="28"/>
                <w:lang w:eastAsia="ru-RU"/>
              </w:rPr>
              <w:t>.</w:t>
            </w:r>
            <w:r w:rsidRPr="006F592B">
              <w:rPr>
                <w:rFonts w:ascii="Times New Roman" w:hAnsi="Times New Roman" w:cs="Times New Roman"/>
                <w:b/>
                <w:sz w:val="28"/>
                <w:szCs w:val="28"/>
                <w:lang w:eastAsia="ru-RU"/>
              </w:rPr>
              <w:t xml:space="preserve"> </w:t>
            </w:r>
            <w:r w:rsidR="00A10F9E" w:rsidRPr="006F592B">
              <w:rPr>
                <w:rFonts w:ascii="Times New Roman" w:hAnsi="Times New Roman" w:cs="Times New Roman"/>
                <w:b/>
                <w:sz w:val="28"/>
                <w:szCs w:val="28"/>
                <w:lang w:eastAsia="ru-RU"/>
              </w:rPr>
              <w:t>Выпл</w:t>
            </w:r>
            <w:r w:rsidR="006763DF" w:rsidRPr="006F592B">
              <w:rPr>
                <w:rFonts w:ascii="Times New Roman" w:hAnsi="Times New Roman" w:cs="Times New Roman"/>
                <w:b/>
                <w:sz w:val="28"/>
                <w:szCs w:val="28"/>
                <w:lang w:eastAsia="ru-RU"/>
              </w:rPr>
              <w:t>аты по итогам работы за квартал</w:t>
            </w:r>
            <w:r w:rsidR="00A10F9E" w:rsidRPr="006F592B">
              <w:rPr>
                <w:rFonts w:ascii="Times New Roman" w:hAnsi="Times New Roman" w:cs="Times New Roman"/>
                <w:b/>
                <w:sz w:val="28"/>
                <w:szCs w:val="28"/>
                <w:lang w:eastAsia="ru-RU"/>
              </w:rPr>
              <w:t>,</w:t>
            </w:r>
            <w:r w:rsidR="00D4788D" w:rsidRPr="006F592B">
              <w:rPr>
                <w:rFonts w:ascii="Times New Roman" w:hAnsi="Times New Roman" w:cs="Times New Roman"/>
                <w:b/>
                <w:sz w:val="28"/>
                <w:szCs w:val="28"/>
                <w:lang w:eastAsia="ru-RU"/>
              </w:rPr>
              <w:t xml:space="preserve"> </w:t>
            </w:r>
            <w:r w:rsidR="00A10F9E" w:rsidRPr="006F592B">
              <w:rPr>
                <w:rFonts w:ascii="Times New Roman" w:hAnsi="Times New Roman" w:cs="Times New Roman"/>
                <w:b/>
                <w:sz w:val="28"/>
                <w:szCs w:val="28"/>
                <w:lang w:eastAsia="ru-RU"/>
              </w:rPr>
              <w:t>год</w:t>
            </w:r>
          </w:p>
          <w:p w:rsidR="006F592B" w:rsidRPr="006F592B" w:rsidRDefault="006F592B" w:rsidP="006F592B">
            <w:pPr>
              <w:pStyle w:val="aa"/>
              <w:jc w:val="center"/>
              <w:rPr>
                <w:rFonts w:ascii="Times New Roman" w:hAnsi="Times New Roman" w:cs="Times New Roman"/>
                <w:b/>
                <w:sz w:val="16"/>
                <w:szCs w:val="16"/>
                <w:lang w:eastAsia="ru-RU"/>
              </w:rPr>
            </w:pPr>
          </w:p>
          <w:p w:rsidR="00D4788D" w:rsidRPr="006F592B" w:rsidRDefault="006763DF"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 xml:space="preserve"> </w:t>
            </w:r>
            <w:r w:rsidR="006F592B">
              <w:rPr>
                <w:rFonts w:ascii="Times New Roman" w:hAnsi="Times New Roman" w:cs="Times New Roman"/>
                <w:sz w:val="28"/>
                <w:szCs w:val="28"/>
                <w:lang w:eastAsia="ru-RU"/>
              </w:rPr>
              <w:t xml:space="preserve">                                                                                                                      </w:t>
            </w:r>
            <w:r w:rsidRPr="006F592B">
              <w:rPr>
                <w:rFonts w:ascii="Times New Roman" w:hAnsi="Times New Roman" w:cs="Times New Roman"/>
                <w:sz w:val="28"/>
                <w:szCs w:val="28"/>
                <w:lang w:eastAsia="ru-RU"/>
              </w:rPr>
              <w:t>Таблица 9</w:t>
            </w:r>
          </w:p>
        </w:tc>
      </w:tr>
      <w:tr w:rsidR="00A10F9E" w:rsidRPr="00A25703" w:rsidTr="002F4D21">
        <w:tc>
          <w:tcPr>
            <w:tcW w:w="26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F9E" w:rsidRPr="006F592B" w:rsidRDefault="001E4CB9" w:rsidP="006F592B">
            <w:pPr>
              <w:pStyle w:val="aa"/>
              <w:jc w:val="center"/>
              <w:rPr>
                <w:rFonts w:ascii="Times New Roman" w:hAnsi="Times New Roman" w:cs="Times New Roman"/>
                <w:b/>
                <w:sz w:val="28"/>
                <w:szCs w:val="28"/>
              </w:rPr>
            </w:pPr>
            <w:r w:rsidRPr="006F592B">
              <w:rPr>
                <w:rFonts w:ascii="Times New Roman" w:hAnsi="Times New Roman" w:cs="Times New Roman"/>
                <w:b/>
                <w:sz w:val="28"/>
                <w:szCs w:val="28"/>
              </w:rPr>
              <w:t>Наименование выплаты</w:t>
            </w:r>
          </w:p>
        </w:tc>
        <w:tc>
          <w:tcPr>
            <w:tcW w:w="18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F9E" w:rsidRPr="006F592B" w:rsidRDefault="001E4CB9" w:rsidP="006F592B">
            <w:pPr>
              <w:pStyle w:val="aa"/>
              <w:jc w:val="center"/>
              <w:rPr>
                <w:rFonts w:ascii="Times New Roman" w:hAnsi="Times New Roman" w:cs="Times New Roman"/>
                <w:b/>
                <w:sz w:val="28"/>
                <w:szCs w:val="28"/>
              </w:rPr>
            </w:pPr>
            <w:r w:rsidRPr="006F592B">
              <w:rPr>
                <w:rFonts w:ascii="Times New Roman" w:hAnsi="Times New Roman" w:cs="Times New Roman"/>
                <w:b/>
                <w:sz w:val="28"/>
                <w:szCs w:val="28"/>
              </w:rPr>
              <w:t>Размер выплаты</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F9E" w:rsidRPr="006F592B" w:rsidRDefault="001E4CB9" w:rsidP="006F592B">
            <w:pPr>
              <w:pStyle w:val="aa"/>
              <w:jc w:val="center"/>
              <w:rPr>
                <w:rFonts w:ascii="Times New Roman" w:hAnsi="Times New Roman" w:cs="Times New Roman"/>
                <w:b/>
                <w:sz w:val="28"/>
                <w:szCs w:val="28"/>
                <w:highlight w:val="yellow"/>
              </w:rPr>
            </w:pPr>
            <w:r w:rsidRPr="006F592B">
              <w:rPr>
                <w:rFonts w:ascii="Times New Roman" w:hAnsi="Times New Roman" w:cs="Times New Roman"/>
                <w:b/>
                <w:sz w:val="28"/>
                <w:szCs w:val="28"/>
              </w:rPr>
              <w:t>Условия осуществления выплаты</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F9E" w:rsidRPr="006F592B" w:rsidRDefault="001E4CB9" w:rsidP="006F592B">
            <w:pPr>
              <w:pStyle w:val="aa"/>
              <w:jc w:val="center"/>
              <w:rPr>
                <w:rFonts w:ascii="Times New Roman" w:hAnsi="Times New Roman" w:cs="Times New Roman"/>
                <w:b/>
                <w:sz w:val="28"/>
                <w:szCs w:val="28"/>
              </w:rPr>
            </w:pPr>
            <w:r w:rsidRPr="006F592B">
              <w:rPr>
                <w:rFonts w:ascii="Times New Roman" w:hAnsi="Times New Roman" w:cs="Times New Roman"/>
                <w:b/>
                <w:sz w:val="28"/>
                <w:szCs w:val="28"/>
              </w:rPr>
              <w:t>Периодичность выплаты</w:t>
            </w:r>
          </w:p>
        </w:tc>
      </w:tr>
      <w:tr w:rsidR="00A10F9E" w:rsidRPr="00A25703" w:rsidTr="002F4D21">
        <w:tc>
          <w:tcPr>
            <w:tcW w:w="26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10F9E" w:rsidRPr="006F592B" w:rsidRDefault="00A10F9E" w:rsidP="006F592B">
            <w:pPr>
              <w:pStyle w:val="aa"/>
              <w:rPr>
                <w:rFonts w:ascii="Times New Roman" w:hAnsi="Times New Roman" w:cs="Times New Roman"/>
                <w:sz w:val="28"/>
                <w:szCs w:val="28"/>
              </w:rPr>
            </w:pPr>
            <w:r w:rsidRPr="006F592B">
              <w:rPr>
                <w:rFonts w:ascii="Times New Roman" w:hAnsi="Times New Roman" w:cs="Times New Roman"/>
                <w:sz w:val="28"/>
                <w:szCs w:val="28"/>
              </w:rPr>
              <w:t>Премиальная выплата за квартал</w:t>
            </w:r>
          </w:p>
        </w:tc>
        <w:tc>
          <w:tcPr>
            <w:tcW w:w="18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10F9E" w:rsidRPr="006F592B" w:rsidRDefault="00A10F9E" w:rsidP="006F592B">
            <w:pPr>
              <w:pStyle w:val="aa"/>
              <w:rPr>
                <w:rFonts w:ascii="Times New Roman" w:hAnsi="Times New Roman" w:cs="Times New Roman"/>
                <w:sz w:val="28"/>
                <w:szCs w:val="28"/>
              </w:rPr>
            </w:pPr>
            <w:r w:rsidRPr="006F592B">
              <w:rPr>
                <w:rFonts w:ascii="Times New Roman" w:hAnsi="Times New Roman" w:cs="Times New Roman"/>
                <w:sz w:val="28"/>
                <w:szCs w:val="28"/>
              </w:rPr>
              <w:t>До 1 месячного фонда оплаты труда работника согласно штатного расписания</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10F9E" w:rsidRPr="006F592B" w:rsidRDefault="00A10F9E" w:rsidP="006F592B">
            <w:pPr>
              <w:pStyle w:val="aa"/>
              <w:rPr>
                <w:rFonts w:ascii="Times New Roman" w:hAnsi="Times New Roman" w:cs="Times New Roman"/>
                <w:sz w:val="28"/>
                <w:szCs w:val="28"/>
              </w:rPr>
            </w:pPr>
            <w:r w:rsidRPr="006F592B">
              <w:rPr>
                <w:rFonts w:ascii="Times New Roman" w:hAnsi="Times New Roman" w:cs="Times New Roman"/>
                <w:sz w:val="28"/>
                <w:szCs w:val="28"/>
              </w:rPr>
              <w:t>Устанавливается в соответствии с выполнением поставленных задач и показателей, за качественное и своевременное оказание государственных, муниципальных  услуг, выполнение муниципального задания</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10F9E" w:rsidRPr="006F592B" w:rsidRDefault="00A10F9E" w:rsidP="006F592B">
            <w:pPr>
              <w:pStyle w:val="aa"/>
              <w:rPr>
                <w:rFonts w:ascii="Times New Roman" w:hAnsi="Times New Roman" w:cs="Times New Roman"/>
                <w:sz w:val="28"/>
                <w:szCs w:val="28"/>
              </w:rPr>
            </w:pPr>
            <w:r w:rsidRPr="006F592B">
              <w:rPr>
                <w:rFonts w:ascii="Times New Roman" w:hAnsi="Times New Roman" w:cs="Times New Roman"/>
                <w:sz w:val="28"/>
                <w:szCs w:val="28"/>
              </w:rPr>
              <w:t>Ежеквартальное</w:t>
            </w:r>
            <w:r w:rsidR="005E7CA5" w:rsidRPr="006F592B">
              <w:rPr>
                <w:rFonts w:ascii="Times New Roman" w:hAnsi="Times New Roman" w:cs="Times New Roman"/>
                <w:sz w:val="28"/>
                <w:szCs w:val="28"/>
              </w:rPr>
              <w:t>,</w:t>
            </w:r>
            <w:r w:rsidRPr="006F592B">
              <w:rPr>
                <w:rFonts w:ascii="Times New Roman" w:hAnsi="Times New Roman" w:cs="Times New Roman"/>
                <w:sz w:val="28"/>
                <w:szCs w:val="28"/>
              </w:rPr>
              <w:t xml:space="preserve"> в течении</w:t>
            </w:r>
            <w:r w:rsidR="001E4CB9" w:rsidRPr="006F592B">
              <w:rPr>
                <w:rFonts w:ascii="Times New Roman" w:hAnsi="Times New Roman" w:cs="Times New Roman"/>
                <w:sz w:val="28"/>
                <w:szCs w:val="28"/>
              </w:rPr>
              <w:t xml:space="preserve"> следующего квартала, по результатам  которого  проводится премирование</w:t>
            </w:r>
          </w:p>
        </w:tc>
      </w:tr>
      <w:tr w:rsidR="001E4CB9" w:rsidRPr="00A25703" w:rsidTr="002F4D21">
        <w:tc>
          <w:tcPr>
            <w:tcW w:w="26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E4CB9" w:rsidRPr="006F592B" w:rsidRDefault="001E4CB9" w:rsidP="006F592B">
            <w:pPr>
              <w:pStyle w:val="aa"/>
              <w:rPr>
                <w:rFonts w:ascii="Times New Roman" w:hAnsi="Times New Roman" w:cs="Times New Roman"/>
                <w:sz w:val="28"/>
                <w:szCs w:val="28"/>
                <w:highlight w:val="yellow"/>
              </w:rPr>
            </w:pPr>
            <w:r w:rsidRPr="006F592B">
              <w:rPr>
                <w:rFonts w:ascii="Times New Roman" w:hAnsi="Times New Roman" w:cs="Times New Roman"/>
                <w:sz w:val="28"/>
                <w:szCs w:val="28"/>
              </w:rPr>
              <w:t>Премиальная выплата за год</w:t>
            </w:r>
          </w:p>
        </w:tc>
        <w:tc>
          <w:tcPr>
            <w:tcW w:w="18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E4CB9" w:rsidRPr="006F592B" w:rsidRDefault="001E4CB9" w:rsidP="006F592B">
            <w:pPr>
              <w:pStyle w:val="aa"/>
              <w:rPr>
                <w:rFonts w:ascii="Times New Roman" w:hAnsi="Times New Roman" w:cs="Times New Roman"/>
                <w:sz w:val="28"/>
                <w:szCs w:val="28"/>
                <w:highlight w:val="yellow"/>
              </w:rPr>
            </w:pPr>
            <w:r w:rsidRPr="006F592B">
              <w:rPr>
                <w:rFonts w:ascii="Times New Roman" w:hAnsi="Times New Roman" w:cs="Times New Roman"/>
                <w:sz w:val="28"/>
                <w:szCs w:val="28"/>
              </w:rPr>
              <w:t>До 2 месячных  фонд</w:t>
            </w:r>
            <w:r w:rsidR="005E7CA5" w:rsidRPr="006F592B">
              <w:rPr>
                <w:rFonts w:ascii="Times New Roman" w:hAnsi="Times New Roman" w:cs="Times New Roman"/>
                <w:sz w:val="28"/>
                <w:szCs w:val="28"/>
              </w:rPr>
              <w:t>ов</w:t>
            </w:r>
            <w:r w:rsidRPr="006F592B">
              <w:rPr>
                <w:rFonts w:ascii="Times New Roman" w:hAnsi="Times New Roman" w:cs="Times New Roman"/>
                <w:sz w:val="28"/>
                <w:szCs w:val="28"/>
              </w:rPr>
              <w:t xml:space="preserve"> оплаты труда работника согласно штатного расписания</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E4CB9" w:rsidRPr="006F592B" w:rsidRDefault="001E4CB9" w:rsidP="006F592B">
            <w:pPr>
              <w:pStyle w:val="aa"/>
              <w:rPr>
                <w:rFonts w:ascii="Times New Roman" w:hAnsi="Times New Roman" w:cs="Times New Roman"/>
                <w:sz w:val="28"/>
                <w:szCs w:val="28"/>
                <w:highlight w:val="yellow"/>
              </w:rPr>
            </w:pPr>
            <w:r w:rsidRPr="006F592B">
              <w:rPr>
                <w:rFonts w:ascii="Times New Roman" w:hAnsi="Times New Roman" w:cs="Times New Roman"/>
                <w:sz w:val="28"/>
                <w:szCs w:val="28"/>
              </w:rPr>
              <w:t>Устанавливается в соответствии с выполнением поставленных задач и показателей, за качественное и своевременное оказание государственных, муниципальных  услуг, выполнение муниципального задания</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E4CB9" w:rsidRPr="006F592B" w:rsidRDefault="001E4CB9" w:rsidP="006F592B">
            <w:pPr>
              <w:pStyle w:val="aa"/>
              <w:rPr>
                <w:rFonts w:ascii="Times New Roman" w:hAnsi="Times New Roman" w:cs="Times New Roman"/>
                <w:sz w:val="28"/>
                <w:szCs w:val="28"/>
              </w:rPr>
            </w:pPr>
            <w:r w:rsidRPr="006F592B">
              <w:rPr>
                <w:rFonts w:ascii="Times New Roman" w:hAnsi="Times New Roman" w:cs="Times New Roman"/>
                <w:sz w:val="28"/>
                <w:szCs w:val="28"/>
              </w:rPr>
              <w:t>Выплачивается за счет фонда оплаты  труда  в конце года из экономии, сложившейся  на конец года, но не позднее первого квартал</w:t>
            </w:r>
            <w:r w:rsidR="00A25703" w:rsidRPr="006F592B">
              <w:rPr>
                <w:rFonts w:ascii="Times New Roman" w:hAnsi="Times New Roman" w:cs="Times New Roman"/>
                <w:sz w:val="28"/>
                <w:szCs w:val="28"/>
              </w:rPr>
              <w:t>а  следующего за отчетным годом за фактически отработанное время в календарном году.</w:t>
            </w:r>
          </w:p>
        </w:tc>
      </w:tr>
    </w:tbl>
    <w:p w:rsidR="00410372" w:rsidRPr="006F592B" w:rsidRDefault="00410372" w:rsidP="00505183">
      <w:pPr>
        <w:ind w:firstLine="567"/>
        <w:jc w:val="both"/>
        <w:rPr>
          <w:rFonts w:ascii="Times New Roman" w:hAnsi="Times New Roman" w:cs="Times New Roman"/>
          <w:sz w:val="16"/>
          <w:szCs w:val="16"/>
          <w:lang w:eastAsia="ru-RU"/>
        </w:rPr>
      </w:pPr>
    </w:p>
    <w:p w:rsidR="004C2AD1" w:rsidRDefault="00DC6564"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4.11</w:t>
      </w:r>
      <w:r w:rsidR="004C2AD1" w:rsidRPr="00464629">
        <w:rPr>
          <w:rFonts w:ascii="Times New Roman" w:hAnsi="Times New Roman" w:cs="Times New Roman"/>
          <w:sz w:val="28"/>
          <w:szCs w:val="28"/>
          <w:lang w:eastAsia="ru-RU"/>
        </w:rPr>
        <w:t>. Стимулирующие выпла</w:t>
      </w:r>
      <w:r w:rsidR="00A25703" w:rsidRPr="00464629">
        <w:rPr>
          <w:rFonts w:ascii="Times New Roman" w:hAnsi="Times New Roman" w:cs="Times New Roman"/>
          <w:sz w:val="28"/>
          <w:szCs w:val="28"/>
          <w:lang w:eastAsia="ru-RU"/>
        </w:rPr>
        <w:t>ты, выплаты по итогам работы за квартал, год</w:t>
      </w:r>
      <w:r w:rsidR="004C2AD1" w:rsidRPr="00464629">
        <w:rPr>
          <w:rFonts w:ascii="Times New Roman" w:hAnsi="Times New Roman" w:cs="Times New Roman"/>
          <w:sz w:val="28"/>
          <w:szCs w:val="28"/>
          <w:lang w:eastAsia="ru-RU"/>
        </w:rPr>
        <w:t>, снижаются при наличии показателей, за которые производится снижение размера стимулирующих вы</w:t>
      </w:r>
      <w:r w:rsidR="001E4CB9" w:rsidRPr="00464629">
        <w:rPr>
          <w:rFonts w:ascii="Times New Roman" w:hAnsi="Times New Roman" w:cs="Times New Roman"/>
          <w:sz w:val="28"/>
          <w:szCs w:val="28"/>
          <w:lang w:eastAsia="ru-RU"/>
        </w:rPr>
        <w:t>плат в соответствии с таблицей 10</w:t>
      </w:r>
      <w:r w:rsidR="004C2AD1" w:rsidRPr="00464629">
        <w:rPr>
          <w:rFonts w:ascii="Times New Roman" w:hAnsi="Times New Roman" w:cs="Times New Roman"/>
          <w:sz w:val="28"/>
          <w:szCs w:val="28"/>
          <w:lang w:eastAsia="ru-RU"/>
        </w:rPr>
        <w:t xml:space="preserve"> настоящего Положения.</w:t>
      </w:r>
    </w:p>
    <w:p w:rsidR="00D4788D" w:rsidRPr="006F592B" w:rsidRDefault="00D4788D" w:rsidP="00D4788D">
      <w:pPr>
        <w:pStyle w:val="aa"/>
        <w:ind w:firstLine="708"/>
        <w:jc w:val="both"/>
        <w:rPr>
          <w:rFonts w:ascii="Times New Roman" w:hAnsi="Times New Roman" w:cs="Times New Roman"/>
          <w:sz w:val="16"/>
          <w:szCs w:val="16"/>
          <w:lang w:eastAsia="ru-RU"/>
        </w:rPr>
      </w:pPr>
    </w:p>
    <w:p w:rsidR="004C2AD1" w:rsidRPr="00464629" w:rsidRDefault="004C2AD1" w:rsidP="00D4788D">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Примерный перечень показателей, за которые производится снижение размера стимулирующих выплат</w:t>
      </w:r>
    </w:p>
    <w:p w:rsidR="004C2AD1" w:rsidRPr="00A25703" w:rsidRDefault="00CB28AC" w:rsidP="00CB28AC">
      <w:pPr>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6763DF">
        <w:rPr>
          <w:rFonts w:ascii="Times New Roman" w:hAnsi="Times New Roman" w:cs="Times New Roman"/>
          <w:sz w:val="28"/>
          <w:szCs w:val="28"/>
          <w:lang w:eastAsia="ru-RU"/>
        </w:rPr>
        <w:t>Таблица 10</w:t>
      </w:r>
    </w:p>
    <w:tbl>
      <w:tblPr>
        <w:tblW w:w="9781" w:type="dxa"/>
        <w:tblCellMar>
          <w:left w:w="0" w:type="dxa"/>
          <w:right w:w="0" w:type="dxa"/>
        </w:tblCellMar>
        <w:tblLook w:val="04A0"/>
      </w:tblPr>
      <w:tblGrid>
        <w:gridCol w:w="676"/>
        <w:gridCol w:w="170"/>
        <w:gridCol w:w="6170"/>
        <w:gridCol w:w="426"/>
        <w:gridCol w:w="2197"/>
        <w:gridCol w:w="142"/>
      </w:tblGrid>
      <w:tr w:rsidR="004C2AD1" w:rsidRPr="00A25703" w:rsidTr="0000163F">
        <w:trPr>
          <w:gridAfter w:val="1"/>
          <w:wAfter w:w="142" w:type="dxa"/>
          <w:trHeight w:val="15"/>
        </w:trPr>
        <w:tc>
          <w:tcPr>
            <w:tcW w:w="846" w:type="dxa"/>
            <w:gridSpan w:val="2"/>
            <w:vAlign w:val="center"/>
            <w:hideMark/>
          </w:tcPr>
          <w:p w:rsidR="004C2AD1" w:rsidRPr="00A25703" w:rsidRDefault="004C2AD1" w:rsidP="00505183">
            <w:pPr>
              <w:ind w:firstLine="567"/>
              <w:jc w:val="both"/>
              <w:rPr>
                <w:rFonts w:ascii="Times New Roman" w:hAnsi="Times New Roman" w:cs="Times New Roman"/>
                <w:sz w:val="28"/>
                <w:szCs w:val="28"/>
                <w:lang w:eastAsia="ru-RU"/>
              </w:rPr>
            </w:pPr>
          </w:p>
        </w:tc>
        <w:tc>
          <w:tcPr>
            <w:tcW w:w="6596" w:type="dxa"/>
            <w:gridSpan w:val="2"/>
            <w:vAlign w:val="center"/>
            <w:hideMark/>
          </w:tcPr>
          <w:p w:rsidR="004C2AD1" w:rsidRPr="00A25703" w:rsidRDefault="004C2AD1" w:rsidP="00505183">
            <w:pPr>
              <w:ind w:firstLine="567"/>
              <w:jc w:val="both"/>
              <w:rPr>
                <w:rFonts w:ascii="Times New Roman" w:hAnsi="Times New Roman" w:cs="Times New Roman"/>
                <w:sz w:val="28"/>
                <w:szCs w:val="28"/>
                <w:lang w:eastAsia="ru-RU"/>
              </w:rPr>
            </w:pPr>
          </w:p>
        </w:tc>
        <w:tc>
          <w:tcPr>
            <w:tcW w:w="2197" w:type="dxa"/>
            <w:vAlign w:val="center"/>
            <w:hideMark/>
          </w:tcPr>
          <w:p w:rsidR="004C2AD1" w:rsidRPr="00A25703" w:rsidRDefault="004C2AD1" w:rsidP="00505183">
            <w:pPr>
              <w:ind w:firstLine="567"/>
              <w:jc w:val="both"/>
              <w:rPr>
                <w:rFonts w:ascii="Times New Roman" w:hAnsi="Times New Roman" w:cs="Times New Roman"/>
                <w:sz w:val="28"/>
                <w:szCs w:val="28"/>
                <w:lang w:eastAsia="ru-RU"/>
              </w:rPr>
            </w:pPr>
          </w:p>
        </w:tc>
      </w:tr>
      <w:tr w:rsidR="004C2AD1" w:rsidRPr="00A25703"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A25703" w:rsidRDefault="004C2AD1" w:rsidP="00505183">
            <w:pPr>
              <w:ind w:firstLine="567"/>
              <w:jc w:val="both"/>
              <w:rPr>
                <w:rFonts w:ascii="Times New Roman" w:hAnsi="Times New Roman" w:cs="Times New Roman"/>
                <w:sz w:val="28"/>
                <w:szCs w:val="28"/>
                <w:lang w:eastAsia="ru-RU"/>
              </w:rPr>
            </w:pPr>
            <w:r w:rsidRPr="00A25703">
              <w:rPr>
                <w:rFonts w:ascii="Times New Roman" w:hAnsi="Times New Roman" w:cs="Times New Roman"/>
                <w:sz w:val="28"/>
                <w:szCs w:val="28"/>
                <w:lang w:eastAsia="ru-RU"/>
              </w:rPr>
              <w:t>№ п/п</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6763DF" w:rsidRDefault="004C2AD1" w:rsidP="005E7CA5">
            <w:pPr>
              <w:jc w:val="both"/>
              <w:rPr>
                <w:rFonts w:ascii="Times New Roman" w:hAnsi="Times New Roman" w:cs="Times New Roman"/>
                <w:b/>
                <w:sz w:val="28"/>
                <w:szCs w:val="28"/>
                <w:lang w:eastAsia="ru-RU"/>
              </w:rPr>
            </w:pPr>
            <w:r w:rsidRPr="006763DF">
              <w:rPr>
                <w:rFonts w:ascii="Times New Roman" w:hAnsi="Times New Roman" w:cs="Times New Roman"/>
                <w:b/>
                <w:sz w:val="28"/>
                <w:szCs w:val="28"/>
                <w:lang w:eastAsia="ru-RU"/>
              </w:rPr>
              <w:t>Показатели, за которые производится снижение размера стимулирующих выплат</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6763DF" w:rsidRDefault="004C2AD1" w:rsidP="005E7CA5">
            <w:pPr>
              <w:jc w:val="both"/>
              <w:rPr>
                <w:rFonts w:ascii="Times New Roman" w:hAnsi="Times New Roman" w:cs="Times New Roman"/>
                <w:b/>
                <w:sz w:val="28"/>
                <w:szCs w:val="28"/>
                <w:lang w:eastAsia="ru-RU"/>
              </w:rPr>
            </w:pPr>
            <w:r w:rsidRPr="006763DF">
              <w:rPr>
                <w:rFonts w:ascii="Times New Roman" w:hAnsi="Times New Roman" w:cs="Times New Roman"/>
                <w:b/>
                <w:sz w:val="28"/>
                <w:szCs w:val="28"/>
                <w:lang w:eastAsia="ru-RU"/>
              </w:rPr>
              <w:t>Процент снижения за каждый случай упущения</w:t>
            </w:r>
          </w:p>
        </w:tc>
      </w:tr>
      <w:tr w:rsidR="004C2AD1" w:rsidRPr="00A25703"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1</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10%</w:t>
            </w:r>
          </w:p>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(за каждый факт нарушения)</w:t>
            </w:r>
          </w:p>
        </w:tc>
      </w:tr>
      <w:tr w:rsidR="004C2AD1" w:rsidRPr="00A25703"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2</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Некачественное, несвоевременное выполнение планов работы, постановлений, распоряжений, решений и поручений</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10%</w:t>
            </w:r>
          </w:p>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(за каждый факт нарушения)</w:t>
            </w:r>
          </w:p>
        </w:tc>
      </w:tr>
      <w:tr w:rsidR="004C2AD1" w:rsidRPr="004C2AD1"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3</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Неквалифицированное рассмотрение заявлений, писем, жалоб от организаций и граждан</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10%</w:t>
            </w:r>
          </w:p>
        </w:tc>
      </w:tr>
      <w:tr w:rsidR="004C2AD1" w:rsidRPr="004C2AD1"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4</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Нарушение сроков представления установленной отчетности, представление неверной информации</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20%</w:t>
            </w:r>
          </w:p>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(за каждый факт нарушения)</w:t>
            </w:r>
          </w:p>
        </w:tc>
      </w:tr>
      <w:tr w:rsidR="004C2AD1" w:rsidRPr="004C2AD1"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5</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Невыполнение поручения руководителя</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10%</w:t>
            </w:r>
          </w:p>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(за каждый факт)</w:t>
            </w:r>
          </w:p>
        </w:tc>
      </w:tr>
      <w:tr w:rsidR="004C2AD1" w:rsidRPr="004C2AD1"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6</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Слабая интенсивность труда (систематическое отставание от общего темпа коллективного труда, низкая производительность труда)</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10%</w:t>
            </w:r>
          </w:p>
        </w:tc>
      </w:tr>
      <w:tr w:rsidR="004C2AD1" w:rsidRPr="004C2AD1"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7</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Грубое, неэтичное отношение к коллегам, клиентам</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10%</w:t>
            </w:r>
          </w:p>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(за каждый факт нарушения)</w:t>
            </w:r>
          </w:p>
        </w:tc>
      </w:tr>
      <w:tr w:rsidR="004C2AD1" w:rsidRPr="004C2AD1"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8</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Несоблюдение трудовой дисциплины</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10%</w:t>
            </w:r>
          </w:p>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(за каждый факт нарушения)</w:t>
            </w:r>
          </w:p>
        </w:tc>
      </w:tr>
    </w:tbl>
    <w:p w:rsidR="004C2AD1" w:rsidRPr="00CB28AC" w:rsidRDefault="004C2AD1" w:rsidP="00CB28AC">
      <w:pPr>
        <w:pStyle w:val="aa"/>
        <w:rPr>
          <w:rFonts w:ascii="Times New Roman" w:hAnsi="Times New Roman" w:cs="Times New Roman"/>
          <w:sz w:val="28"/>
          <w:szCs w:val="28"/>
          <w:lang w:eastAsia="ru-RU"/>
        </w:rPr>
      </w:pPr>
    </w:p>
    <w:p w:rsidR="00D4788D" w:rsidRPr="00CB28AC" w:rsidRDefault="00A31BFC" w:rsidP="00CB28AC">
      <w:pPr>
        <w:pStyle w:val="aa"/>
        <w:ind w:firstLine="708"/>
        <w:jc w:val="both"/>
        <w:rPr>
          <w:rFonts w:ascii="Times New Roman" w:hAnsi="Times New Roman" w:cs="Times New Roman"/>
          <w:sz w:val="28"/>
          <w:szCs w:val="28"/>
          <w:lang w:eastAsia="ru-RU"/>
        </w:rPr>
      </w:pPr>
      <w:r w:rsidRPr="00CB28AC">
        <w:rPr>
          <w:rFonts w:ascii="Times New Roman" w:hAnsi="Times New Roman" w:cs="Times New Roman"/>
          <w:sz w:val="28"/>
          <w:szCs w:val="28"/>
          <w:lang w:eastAsia="ru-RU"/>
        </w:rPr>
        <w:t>4.12</w:t>
      </w:r>
      <w:r w:rsidR="004C2AD1" w:rsidRPr="00CB28AC">
        <w:rPr>
          <w:rFonts w:ascii="Times New Roman" w:hAnsi="Times New Roman" w:cs="Times New Roman"/>
          <w:sz w:val="28"/>
          <w:szCs w:val="28"/>
          <w:lang w:eastAsia="ru-RU"/>
        </w:rPr>
        <w:t>. Дополнительные условия снижения стимулирующих выплат закрепляются коллективным договором, локальным нор</w:t>
      </w:r>
      <w:r w:rsidR="006763DF" w:rsidRPr="00CB28AC">
        <w:rPr>
          <w:rFonts w:ascii="Times New Roman" w:hAnsi="Times New Roman" w:cs="Times New Roman"/>
          <w:sz w:val="28"/>
          <w:szCs w:val="28"/>
          <w:lang w:eastAsia="ru-RU"/>
        </w:rPr>
        <w:t>мативным актом учреждения.</w:t>
      </w:r>
    </w:p>
    <w:p w:rsidR="004C2AD1" w:rsidRPr="00CB28AC" w:rsidRDefault="006763DF" w:rsidP="00CB28AC">
      <w:pPr>
        <w:pStyle w:val="aa"/>
        <w:jc w:val="both"/>
        <w:rPr>
          <w:rFonts w:ascii="Times New Roman" w:hAnsi="Times New Roman" w:cs="Times New Roman"/>
          <w:sz w:val="28"/>
          <w:szCs w:val="28"/>
        </w:rPr>
      </w:pPr>
      <w:r w:rsidRPr="00CB28AC">
        <w:rPr>
          <w:rFonts w:ascii="Times New Roman" w:hAnsi="Times New Roman" w:cs="Times New Roman"/>
          <w:lang w:eastAsia="ru-RU"/>
        </w:rPr>
        <w:br/>
      </w:r>
      <w:r w:rsidR="00D4788D">
        <w:rPr>
          <w:lang w:eastAsia="ru-RU"/>
        </w:rPr>
        <w:t xml:space="preserve"> </w:t>
      </w:r>
      <w:r w:rsidR="00D4788D">
        <w:rPr>
          <w:lang w:eastAsia="ru-RU"/>
        </w:rPr>
        <w:tab/>
      </w:r>
      <w:r w:rsidR="00A31BFC" w:rsidRPr="00CB28AC">
        <w:rPr>
          <w:rFonts w:ascii="Times New Roman" w:hAnsi="Times New Roman" w:cs="Times New Roman"/>
          <w:sz w:val="28"/>
          <w:szCs w:val="28"/>
        </w:rPr>
        <w:t>4.13</w:t>
      </w:r>
      <w:r w:rsidR="004C2AD1" w:rsidRPr="00CB28AC">
        <w:rPr>
          <w:rFonts w:ascii="Times New Roman" w:hAnsi="Times New Roman" w:cs="Times New Roman"/>
          <w:sz w:val="28"/>
          <w:szCs w:val="28"/>
        </w:rPr>
        <w:t xml:space="preserve">. Фонд выплат стимулирующего характера формируется за счёт средств бюджета сельского поселения </w:t>
      </w:r>
      <w:r w:rsidR="00852255" w:rsidRPr="00CB28AC">
        <w:rPr>
          <w:rFonts w:ascii="Times New Roman" w:hAnsi="Times New Roman" w:cs="Times New Roman"/>
          <w:sz w:val="28"/>
          <w:szCs w:val="28"/>
        </w:rPr>
        <w:t>Аган</w:t>
      </w:r>
      <w:r w:rsidR="004C2AD1" w:rsidRPr="00CB28AC">
        <w:rPr>
          <w:rFonts w:ascii="Times New Roman" w:hAnsi="Times New Roman" w:cs="Times New Roman"/>
          <w:sz w:val="28"/>
          <w:szCs w:val="28"/>
        </w:rPr>
        <w:t>, плановой индексацией фонда оплаты труда, средств, высвобождаемых за счёт оптимизации действующих расходных обязательств, в том числе предусмотренных за счёт структурных преобразований путём исключения дублирующих функций, оптимизации численности персонала, достигнутых за счёт снижения потребления энергоресурсов, эффективного проведен</w:t>
      </w:r>
      <w:r w:rsidRPr="00CB28AC">
        <w:rPr>
          <w:rFonts w:ascii="Times New Roman" w:hAnsi="Times New Roman" w:cs="Times New Roman"/>
          <w:sz w:val="28"/>
          <w:szCs w:val="28"/>
        </w:rPr>
        <w:t>ия закупок для нужд учреждения.</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Default="004C2AD1" w:rsidP="00D4788D">
      <w:pPr>
        <w:pStyle w:val="aa"/>
        <w:jc w:val="center"/>
        <w:rPr>
          <w:rFonts w:ascii="Times New Roman" w:hAnsi="Times New Roman" w:cs="Times New Roman"/>
          <w:b/>
          <w:sz w:val="28"/>
          <w:szCs w:val="28"/>
          <w:lang w:eastAsia="ru-RU"/>
        </w:rPr>
      </w:pPr>
      <w:bookmarkStart w:id="2" w:name="Par923"/>
      <w:bookmarkEnd w:id="2"/>
      <w:r w:rsidRPr="00464629">
        <w:rPr>
          <w:rFonts w:ascii="Times New Roman" w:hAnsi="Times New Roman" w:cs="Times New Roman"/>
          <w:b/>
          <w:sz w:val="28"/>
          <w:szCs w:val="28"/>
          <w:lang w:val="en-US" w:eastAsia="ru-RU"/>
        </w:rPr>
        <w:t>V</w:t>
      </w:r>
      <w:r w:rsidRPr="00464629">
        <w:rPr>
          <w:rFonts w:ascii="Times New Roman" w:hAnsi="Times New Roman" w:cs="Times New Roman"/>
          <w:b/>
          <w:sz w:val="28"/>
          <w:szCs w:val="28"/>
          <w:lang w:eastAsia="ru-RU"/>
        </w:rPr>
        <w:t>. Порядок и условия оплаты труд</w:t>
      </w:r>
      <w:r w:rsidR="00410372" w:rsidRPr="00464629">
        <w:rPr>
          <w:rFonts w:ascii="Times New Roman" w:hAnsi="Times New Roman" w:cs="Times New Roman"/>
          <w:b/>
          <w:sz w:val="28"/>
          <w:szCs w:val="28"/>
          <w:lang w:eastAsia="ru-RU"/>
        </w:rPr>
        <w:t>а руководителя учреждения</w:t>
      </w:r>
    </w:p>
    <w:p w:rsidR="00D4788D" w:rsidRPr="00D4788D" w:rsidRDefault="00D4788D" w:rsidP="00464629">
      <w:pPr>
        <w:pStyle w:val="aa"/>
        <w:jc w:val="both"/>
        <w:rPr>
          <w:rFonts w:ascii="Times New Roman" w:hAnsi="Times New Roman" w:cs="Times New Roman"/>
          <w:b/>
          <w:sz w:val="16"/>
          <w:szCs w:val="16"/>
          <w:lang w:eastAsia="ru-RU"/>
        </w:rPr>
      </w:pPr>
    </w:p>
    <w:p w:rsidR="004C2AD1"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lastRenderedPageBreak/>
        <w:t>5.1. Заработная плата</w:t>
      </w:r>
      <w:r w:rsidR="00410372" w:rsidRPr="00464629">
        <w:rPr>
          <w:rFonts w:ascii="Times New Roman" w:hAnsi="Times New Roman" w:cs="Times New Roman"/>
          <w:sz w:val="28"/>
          <w:szCs w:val="28"/>
          <w:lang w:eastAsia="ru-RU"/>
        </w:rPr>
        <w:t xml:space="preserve"> руководителя учреждения </w:t>
      </w:r>
      <w:r w:rsidRPr="00464629">
        <w:rPr>
          <w:rFonts w:ascii="Times New Roman" w:hAnsi="Times New Roman" w:cs="Times New Roman"/>
          <w:sz w:val="28"/>
          <w:szCs w:val="28"/>
          <w:lang w:eastAsia="ru-RU"/>
        </w:rPr>
        <w:t xml:space="preserve"> состоит из должностного оклада, выплат компенсационного и стимулирующего характера, иных выплат.</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Pr="00464629"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5.2. Размер должностного оклада руководителя учреждения определяется трудовым договором, в зависимости от масштаба управления и особенностей деятельности учреждения согласно таблице </w:t>
      </w:r>
      <w:r w:rsidR="006763DF" w:rsidRPr="00464629">
        <w:rPr>
          <w:rFonts w:ascii="Times New Roman" w:hAnsi="Times New Roman" w:cs="Times New Roman"/>
          <w:sz w:val="28"/>
          <w:szCs w:val="28"/>
          <w:lang w:eastAsia="ru-RU"/>
        </w:rPr>
        <w:t>11</w:t>
      </w:r>
      <w:r w:rsidRPr="00464629">
        <w:rPr>
          <w:rFonts w:ascii="Times New Roman" w:hAnsi="Times New Roman" w:cs="Times New Roman"/>
          <w:sz w:val="28"/>
          <w:szCs w:val="28"/>
          <w:lang w:eastAsia="ru-RU"/>
        </w:rPr>
        <w:t xml:space="preserve"> к настоящему Полож</w:t>
      </w:r>
      <w:r w:rsidR="00410372" w:rsidRPr="00464629">
        <w:rPr>
          <w:rFonts w:ascii="Times New Roman" w:hAnsi="Times New Roman" w:cs="Times New Roman"/>
          <w:sz w:val="28"/>
          <w:szCs w:val="28"/>
          <w:lang w:eastAsia="ru-RU"/>
        </w:rPr>
        <w:t>ению.</w:t>
      </w:r>
    </w:p>
    <w:p w:rsidR="004C2AD1" w:rsidRPr="00464629" w:rsidRDefault="004C2AD1" w:rsidP="00464629">
      <w:pPr>
        <w:pStyle w:val="aa"/>
        <w:jc w:val="both"/>
        <w:rPr>
          <w:rFonts w:ascii="Times New Roman" w:hAnsi="Times New Roman" w:cs="Times New Roman"/>
          <w:sz w:val="28"/>
          <w:szCs w:val="28"/>
          <w:lang w:eastAsia="ru-RU"/>
        </w:rPr>
      </w:pPr>
    </w:p>
    <w:p w:rsidR="004C2AD1" w:rsidRDefault="004C2AD1" w:rsidP="00D4788D">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Размер оклада (должностного оклада) руководителя учреждения</w:t>
      </w:r>
    </w:p>
    <w:p w:rsidR="00D4788D" w:rsidRPr="00D4788D" w:rsidRDefault="00D4788D" w:rsidP="00D4788D">
      <w:pPr>
        <w:pStyle w:val="aa"/>
        <w:jc w:val="center"/>
        <w:rPr>
          <w:rFonts w:ascii="Times New Roman" w:hAnsi="Times New Roman" w:cs="Times New Roman"/>
          <w:b/>
          <w:sz w:val="16"/>
          <w:szCs w:val="16"/>
          <w:lang w:eastAsia="ru-RU"/>
        </w:rPr>
      </w:pPr>
    </w:p>
    <w:p w:rsidR="00172CFE" w:rsidRPr="004C2AD1" w:rsidRDefault="00172CFE" w:rsidP="005E7CA5">
      <w:pPr>
        <w:ind w:firstLine="567"/>
        <w:jc w:val="right"/>
        <w:rPr>
          <w:rFonts w:ascii="Times New Roman" w:hAnsi="Times New Roman" w:cs="Times New Roman"/>
          <w:sz w:val="28"/>
          <w:szCs w:val="28"/>
          <w:lang w:eastAsia="ru-RU"/>
        </w:rPr>
      </w:pPr>
      <w:r w:rsidRPr="004C2AD1">
        <w:rPr>
          <w:rFonts w:ascii="Times New Roman" w:hAnsi="Times New Roman" w:cs="Times New Roman"/>
          <w:sz w:val="28"/>
          <w:szCs w:val="28"/>
          <w:lang w:eastAsia="ru-RU"/>
        </w:rPr>
        <w:t xml:space="preserve">Таблица </w:t>
      </w:r>
      <w:r w:rsidR="006763DF">
        <w:rPr>
          <w:rFonts w:ascii="Times New Roman" w:hAnsi="Times New Roman" w:cs="Times New Roman"/>
          <w:sz w:val="28"/>
          <w:szCs w:val="28"/>
          <w:lang w:eastAsia="ru-RU"/>
        </w:rPr>
        <w:t>11</w:t>
      </w:r>
    </w:p>
    <w:tbl>
      <w:tblPr>
        <w:tblW w:w="9923" w:type="dxa"/>
        <w:tblCellMar>
          <w:left w:w="0" w:type="dxa"/>
          <w:right w:w="0" w:type="dxa"/>
        </w:tblCellMar>
        <w:tblLook w:val="04A0"/>
      </w:tblPr>
      <w:tblGrid>
        <w:gridCol w:w="5063"/>
        <w:gridCol w:w="4860"/>
      </w:tblGrid>
      <w:tr w:rsidR="004C2AD1" w:rsidRPr="004C2AD1" w:rsidTr="00CB28AC">
        <w:trPr>
          <w:trHeight w:val="141"/>
        </w:trPr>
        <w:tc>
          <w:tcPr>
            <w:tcW w:w="5063" w:type="dxa"/>
            <w:vAlign w:val="center"/>
            <w:hideMark/>
          </w:tcPr>
          <w:p w:rsidR="004C2AD1" w:rsidRPr="004C2AD1" w:rsidRDefault="004C2AD1" w:rsidP="00505183">
            <w:pPr>
              <w:ind w:firstLine="567"/>
              <w:jc w:val="both"/>
              <w:rPr>
                <w:rFonts w:ascii="Times New Roman" w:hAnsi="Times New Roman" w:cs="Times New Roman"/>
                <w:sz w:val="28"/>
                <w:szCs w:val="28"/>
                <w:lang w:eastAsia="ru-RU"/>
              </w:rPr>
            </w:pPr>
          </w:p>
        </w:tc>
        <w:tc>
          <w:tcPr>
            <w:tcW w:w="4860" w:type="dxa"/>
            <w:vAlign w:val="center"/>
            <w:hideMark/>
          </w:tcPr>
          <w:p w:rsidR="004C2AD1" w:rsidRPr="004C2AD1" w:rsidRDefault="004C2AD1" w:rsidP="00505183">
            <w:pPr>
              <w:ind w:firstLine="567"/>
              <w:jc w:val="both"/>
              <w:rPr>
                <w:rFonts w:ascii="Times New Roman" w:hAnsi="Times New Roman" w:cs="Times New Roman"/>
                <w:sz w:val="28"/>
                <w:szCs w:val="28"/>
                <w:lang w:eastAsia="ru-RU"/>
              </w:rPr>
            </w:pPr>
          </w:p>
        </w:tc>
      </w:tr>
      <w:tr w:rsidR="004C2AD1" w:rsidRPr="004C2AD1" w:rsidTr="00CB28AC">
        <w:tc>
          <w:tcPr>
            <w:tcW w:w="9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5E7CA5">
            <w:pPr>
              <w:jc w:val="center"/>
              <w:rPr>
                <w:rFonts w:ascii="Times New Roman" w:hAnsi="Times New Roman" w:cs="Times New Roman"/>
                <w:b/>
                <w:sz w:val="28"/>
                <w:szCs w:val="28"/>
                <w:lang w:eastAsia="ru-RU"/>
              </w:rPr>
            </w:pPr>
            <w:r w:rsidRPr="00CB28AC">
              <w:rPr>
                <w:rFonts w:ascii="Times New Roman" w:hAnsi="Times New Roman" w:cs="Times New Roman"/>
                <w:b/>
                <w:sz w:val="28"/>
                <w:szCs w:val="28"/>
                <w:lang w:eastAsia="ru-RU"/>
              </w:rPr>
              <w:t>Учреждения по видам деятельности</w:t>
            </w:r>
          </w:p>
        </w:tc>
      </w:tr>
      <w:tr w:rsidR="004C2AD1" w:rsidRPr="004C2AD1" w:rsidTr="00CB28AC">
        <w:tc>
          <w:tcPr>
            <w:tcW w:w="50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jc w:val="center"/>
              <w:rPr>
                <w:rFonts w:ascii="Times New Roman" w:hAnsi="Times New Roman" w:cs="Times New Roman"/>
                <w:b/>
                <w:sz w:val="28"/>
                <w:szCs w:val="28"/>
                <w:lang w:eastAsia="ru-RU"/>
              </w:rPr>
            </w:pPr>
            <w:r w:rsidRPr="00CB28AC">
              <w:rPr>
                <w:rFonts w:ascii="Times New Roman" w:hAnsi="Times New Roman" w:cs="Times New Roman"/>
                <w:b/>
                <w:sz w:val="28"/>
                <w:szCs w:val="28"/>
                <w:lang w:eastAsia="ru-RU"/>
              </w:rPr>
              <w:t>Диапазон штатных единиц</w:t>
            </w:r>
          </w:p>
        </w:tc>
        <w:tc>
          <w:tcPr>
            <w:tcW w:w="4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ind w:firstLine="33"/>
              <w:jc w:val="center"/>
              <w:rPr>
                <w:rFonts w:ascii="Times New Roman" w:hAnsi="Times New Roman" w:cs="Times New Roman"/>
                <w:b/>
                <w:sz w:val="28"/>
                <w:szCs w:val="28"/>
                <w:lang w:eastAsia="ru-RU"/>
              </w:rPr>
            </w:pPr>
            <w:r w:rsidRPr="00CB28AC">
              <w:rPr>
                <w:rFonts w:ascii="Times New Roman" w:hAnsi="Times New Roman" w:cs="Times New Roman"/>
                <w:b/>
                <w:sz w:val="28"/>
                <w:szCs w:val="28"/>
                <w:lang w:eastAsia="ru-RU"/>
              </w:rPr>
              <w:t>Размер оклада</w:t>
            </w:r>
            <w:r w:rsidRPr="00CB28AC">
              <w:rPr>
                <w:rFonts w:ascii="Times New Roman" w:hAnsi="Times New Roman" w:cs="Times New Roman"/>
                <w:b/>
                <w:sz w:val="28"/>
                <w:szCs w:val="28"/>
                <w:lang w:eastAsia="ru-RU"/>
              </w:rPr>
              <w:br/>
              <w:t>(должностного оклада), рублей</w:t>
            </w:r>
          </w:p>
        </w:tc>
      </w:tr>
      <w:tr w:rsidR="004C2AD1" w:rsidRPr="004C2AD1" w:rsidTr="00CB28AC">
        <w:tc>
          <w:tcPr>
            <w:tcW w:w="9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5E7CA5">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Учреждения культурно</w:t>
            </w:r>
            <w:r w:rsidR="00D4788D">
              <w:rPr>
                <w:rFonts w:ascii="Times New Roman" w:hAnsi="Times New Roman" w:cs="Times New Roman"/>
                <w:sz w:val="28"/>
                <w:szCs w:val="28"/>
                <w:lang w:eastAsia="ru-RU"/>
              </w:rPr>
              <w:t xml:space="preserve"> </w:t>
            </w:r>
            <w:r w:rsidRPr="004C2AD1">
              <w:rPr>
                <w:rFonts w:ascii="Times New Roman" w:hAnsi="Times New Roman" w:cs="Times New Roman"/>
                <w:sz w:val="28"/>
                <w:szCs w:val="28"/>
                <w:lang w:eastAsia="ru-RU"/>
              </w:rPr>
              <w:t>-</w:t>
            </w:r>
            <w:r w:rsidR="00D4788D">
              <w:rPr>
                <w:rFonts w:ascii="Times New Roman" w:hAnsi="Times New Roman" w:cs="Times New Roman"/>
                <w:sz w:val="28"/>
                <w:szCs w:val="28"/>
                <w:lang w:eastAsia="ru-RU"/>
              </w:rPr>
              <w:t xml:space="preserve"> </w:t>
            </w:r>
            <w:r w:rsidRPr="004C2AD1">
              <w:rPr>
                <w:rFonts w:ascii="Times New Roman" w:hAnsi="Times New Roman" w:cs="Times New Roman"/>
                <w:sz w:val="28"/>
                <w:szCs w:val="28"/>
                <w:lang w:eastAsia="ru-RU"/>
              </w:rPr>
              <w:t>досугового типа</w:t>
            </w:r>
          </w:p>
        </w:tc>
      </w:tr>
      <w:tr w:rsidR="004C2AD1" w:rsidRPr="004C2AD1" w:rsidTr="00CB28AC">
        <w:tc>
          <w:tcPr>
            <w:tcW w:w="50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CB28AC">
            <w:pPr>
              <w:ind w:firstLine="567"/>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менее 40</w:t>
            </w:r>
          </w:p>
        </w:tc>
        <w:tc>
          <w:tcPr>
            <w:tcW w:w="4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CB28AC">
            <w:pPr>
              <w:ind w:firstLine="567"/>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25000</w:t>
            </w:r>
          </w:p>
        </w:tc>
      </w:tr>
      <w:tr w:rsidR="004C2AD1" w:rsidRPr="004C2AD1" w:rsidTr="00CB28AC">
        <w:tc>
          <w:tcPr>
            <w:tcW w:w="50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CB28AC">
            <w:pPr>
              <w:ind w:firstLine="567"/>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 xml:space="preserve">40 </w:t>
            </w:r>
            <w:r w:rsidR="00F52E7A">
              <w:rPr>
                <w:rFonts w:ascii="Times New Roman" w:hAnsi="Times New Roman" w:cs="Times New Roman"/>
                <w:sz w:val="28"/>
                <w:szCs w:val="28"/>
                <w:lang w:eastAsia="ru-RU"/>
              </w:rPr>
              <w:t>–</w:t>
            </w:r>
            <w:r w:rsidRPr="004C2AD1">
              <w:rPr>
                <w:rFonts w:ascii="Times New Roman" w:hAnsi="Times New Roman" w:cs="Times New Roman"/>
                <w:sz w:val="28"/>
                <w:szCs w:val="28"/>
                <w:lang w:eastAsia="ru-RU"/>
              </w:rPr>
              <w:t xml:space="preserve"> 79</w:t>
            </w:r>
          </w:p>
        </w:tc>
        <w:tc>
          <w:tcPr>
            <w:tcW w:w="4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CB28AC">
            <w:pPr>
              <w:ind w:firstLine="567"/>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35000</w:t>
            </w:r>
          </w:p>
        </w:tc>
      </w:tr>
    </w:tbl>
    <w:p w:rsidR="004C2AD1" w:rsidRDefault="004C2AD1" w:rsidP="00464629">
      <w:pPr>
        <w:pStyle w:val="aa"/>
        <w:jc w:val="both"/>
        <w:rPr>
          <w:rFonts w:ascii="Times New Roman" w:hAnsi="Times New Roman" w:cs="Times New Roman"/>
          <w:sz w:val="28"/>
          <w:szCs w:val="28"/>
          <w:lang w:eastAsia="ru-RU"/>
        </w:rPr>
      </w:pPr>
      <w:r w:rsidRPr="004C2AD1">
        <w:rPr>
          <w:lang w:eastAsia="ru-RU"/>
        </w:rPr>
        <w:br/>
      </w:r>
      <w:r w:rsidRPr="00464629">
        <w:rPr>
          <w:rFonts w:ascii="Times New Roman" w:hAnsi="Times New Roman" w:cs="Times New Roman"/>
          <w:sz w:val="28"/>
          <w:szCs w:val="28"/>
          <w:lang w:eastAsia="ru-RU"/>
        </w:rPr>
        <w:tab/>
      </w:r>
      <w:r w:rsidR="00410372" w:rsidRPr="00464629">
        <w:rPr>
          <w:rFonts w:ascii="Times New Roman" w:hAnsi="Times New Roman" w:cs="Times New Roman"/>
          <w:sz w:val="28"/>
          <w:szCs w:val="28"/>
          <w:lang w:eastAsia="ru-RU"/>
        </w:rPr>
        <w:t>5.3</w:t>
      </w:r>
      <w:r w:rsidRPr="00464629">
        <w:rPr>
          <w:rFonts w:ascii="Times New Roman" w:hAnsi="Times New Roman" w:cs="Times New Roman"/>
          <w:sz w:val="28"/>
          <w:szCs w:val="28"/>
          <w:lang w:eastAsia="ru-RU"/>
        </w:rPr>
        <w:t>. Компенсационные выплаты</w:t>
      </w:r>
      <w:r w:rsidR="00410372" w:rsidRPr="00464629">
        <w:rPr>
          <w:rFonts w:ascii="Times New Roman" w:hAnsi="Times New Roman" w:cs="Times New Roman"/>
          <w:sz w:val="28"/>
          <w:szCs w:val="28"/>
          <w:lang w:eastAsia="ru-RU"/>
        </w:rPr>
        <w:t xml:space="preserve"> руководителю учреждения </w:t>
      </w:r>
      <w:r w:rsidRPr="00464629">
        <w:rPr>
          <w:rFonts w:ascii="Times New Roman" w:hAnsi="Times New Roman" w:cs="Times New Roman"/>
          <w:sz w:val="28"/>
          <w:szCs w:val="28"/>
          <w:lang w:eastAsia="ru-RU"/>
        </w:rPr>
        <w:t xml:space="preserve"> устанавливаются в зависимости от условий их труда в соответствии с </w:t>
      </w:r>
      <w:hyperlink r:id="rId21" w:history="1">
        <w:r w:rsidRPr="00464629">
          <w:rPr>
            <w:rFonts w:ascii="Times New Roman" w:hAnsi="Times New Roman" w:cs="Times New Roman"/>
            <w:sz w:val="28"/>
            <w:szCs w:val="28"/>
            <w:lang w:eastAsia="ru-RU"/>
          </w:rPr>
          <w:t>Трудовым кодексом Российской Федерации</w:t>
        </w:r>
      </w:hyperlink>
      <w:r w:rsidRPr="00464629">
        <w:rPr>
          <w:rFonts w:ascii="Times New Roman" w:hAnsi="Times New Roman" w:cs="Times New Roman"/>
          <w:sz w:val="28"/>
          <w:szCs w:val="28"/>
          <w:lang w:eastAsia="ru-RU"/>
        </w:rPr>
        <w:t>,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w:t>
      </w:r>
    </w:p>
    <w:p w:rsidR="00D4788D" w:rsidRPr="00D4788D" w:rsidRDefault="00D4788D" w:rsidP="00464629">
      <w:pPr>
        <w:pStyle w:val="aa"/>
        <w:jc w:val="both"/>
        <w:rPr>
          <w:rFonts w:ascii="Times New Roman" w:hAnsi="Times New Roman" w:cs="Times New Roman"/>
          <w:sz w:val="16"/>
          <w:szCs w:val="16"/>
          <w:lang w:eastAsia="ru-RU"/>
        </w:rPr>
      </w:pPr>
    </w:p>
    <w:p w:rsidR="00491C90" w:rsidRDefault="00491C90"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5.4</w:t>
      </w:r>
      <w:r w:rsidR="004C2AD1" w:rsidRPr="00464629">
        <w:rPr>
          <w:rFonts w:ascii="Times New Roman" w:hAnsi="Times New Roman" w:cs="Times New Roman"/>
          <w:sz w:val="28"/>
          <w:szCs w:val="28"/>
          <w:lang w:eastAsia="ru-RU"/>
        </w:rPr>
        <w:t>. Руководителю учреждения устанавливаются следующие виды стимулирующих выплат:</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Pr="00464629" w:rsidRDefault="00D4788D"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91C90" w:rsidRPr="00464629">
        <w:rPr>
          <w:rFonts w:ascii="Times New Roman" w:hAnsi="Times New Roman" w:cs="Times New Roman"/>
          <w:sz w:val="28"/>
          <w:szCs w:val="28"/>
          <w:lang w:eastAsia="ru-RU"/>
        </w:rPr>
        <w:t>выплата за интенсивность и высокие результаты работы</w:t>
      </w:r>
    </w:p>
    <w:p w:rsidR="004C2AD1" w:rsidRPr="00464629" w:rsidRDefault="00D4788D"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премиро</w:t>
      </w:r>
      <w:r w:rsidR="00491C90" w:rsidRPr="00464629">
        <w:rPr>
          <w:rFonts w:ascii="Times New Roman" w:hAnsi="Times New Roman" w:cs="Times New Roman"/>
          <w:sz w:val="28"/>
          <w:szCs w:val="28"/>
          <w:lang w:eastAsia="ru-RU"/>
        </w:rPr>
        <w:t>вание по итогам работы −</w:t>
      </w:r>
      <w:r w:rsidR="004C2AD1" w:rsidRPr="00464629">
        <w:rPr>
          <w:rFonts w:ascii="Times New Roman" w:hAnsi="Times New Roman" w:cs="Times New Roman"/>
          <w:sz w:val="28"/>
          <w:szCs w:val="28"/>
          <w:lang w:eastAsia="ru-RU"/>
        </w:rPr>
        <w:t>квартал, год;</w:t>
      </w:r>
    </w:p>
    <w:p w:rsidR="00491C90" w:rsidRPr="00464629" w:rsidRDefault="00D4788D"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единовременная премия за выполнение особо важных плановых мероприятий, заданий, поручений.</w:t>
      </w:r>
    </w:p>
    <w:p w:rsidR="0000163F" w:rsidRPr="00464629" w:rsidRDefault="00491C90"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5.5  Решение об установлении выплат стимулирующего характера  руководителю  принимается </w:t>
      </w:r>
      <w:r w:rsidR="003E7128" w:rsidRPr="00464629">
        <w:rPr>
          <w:rFonts w:ascii="Times New Roman" w:hAnsi="Times New Roman" w:cs="Times New Roman"/>
          <w:sz w:val="28"/>
          <w:szCs w:val="28"/>
          <w:lang w:eastAsia="ru-RU"/>
        </w:rPr>
        <w:t xml:space="preserve">комиссией, </w:t>
      </w:r>
      <w:r w:rsidRPr="00464629">
        <w:rPr>
          <w:rFonts w:ascii="Times New Roman" w:hAnsi="Times New Roman" w:cs="Times New Roman"/>
          <w:sz w:val="28"/>
          <w:szCs w:val="28"/>
          <w:lang w:eastAsia="ru-RU"/>
        </w:rPr>
        <w:t xml:space="preserve">созданной  Учредителем (администрация поселения)  </w:t>
      </w:r>
      <w:r w:rsidR="003E7128" w:rsidRPr="00464629">
        <w:rPr>
          <w:rFonts w:ascii="Times New Roman" w:hAnsi="Times New Roman" w:cs="Times New Roman"/>
          <w:sz w:val="28"/>
          <w:szCs w:val="28"/>
          <w:lang w:eastAsia="ru-RU"/>
        </w:rPr>
        <w:t>на постоянно действующей  основе.</w:t>
      </w:r>
    </w:p>
    <w:p w:rsidR="004C2AD1" w:rsidRPr="00464629" w:rsidRDefault="00491C90" w:rsidP="00D4788D">
      <w:pPr>
        <w:pStyle w:val="aa"/>
        <w:ind w:firstLine="708"/>
        <w:jc w:val="both"/>
        <w:rPr>
          <w:rFonts w:ascii="Times New Roman" w:hAnsi="Times New Roman" w:cs="Times New Roman"/>
          <w:sz w:val="28"/>
          <w:szCs w:val="28"/>
          <w:lang w:eastAsia="ru-RU"/>
        </w:rPr>
      </w:pPr>
      <w:r w:rsidRPr="00464629">
        <w:rPr>
          <w:rFonts w:ascii="Times New Roman" w:eastAsia="Calibri" w:hAnsi="Times New Roman" w:cs="Times New Roman"/>
          <w:sz w:val="28"/>
          <w:szCs w:val="28"/>
          <w:lang w:eastAsia="ru-RU"/>
        </w:rPr>
        <w:t>Заседания Комиссии проводятся по мере необходимости, но не реже одного раза в год.</w:t>
      </w:r>
    </w:p>
    <w:p w:rsidR="00491C90" w:rsidRPr="00CB28AC" w:rsidRDefault="00491C90" w:rsidP="00464629">
      <w:pPr>
        <w:pStyle w:val="aa"/>
        <w:jc w:val="both"/>
        <w:rPr>
          <w:rFonts w:ascii="Times New Roman" w:eastAsia="Times New Roman" w:hAnsi="Times New Roman" w:cs="Times New Roman"/>
          <w:b/>
          <w:bCs/>
          <w:sz w:val="16"/>
          <w:szCs w:val="16"/>
          <w:lang w:eastAsia="ru-RU"/>
        </w:rPr>
      </w:pPr>
    </w:p>
    <w:p w:rsidR="00491C90" w:rsidRDefault="003E7128" w:rsidP="00D4788D">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Перечень,</w:t>
      </w:r>
      <w:r w:rsidR="00491C90" w:rsidRPr="00464629">
        <w:rPr>
          <w:rFonts w:ascii="Times New Roman" w:hAnsi="Times New Roman" w:cs="Times New Roman"/>
          <w:b/>
          <w:sz w:val="28"/>
          <w:szCs w:val="28"/>
          <w:lang w:eastAsia="ru-RU"/>
        </w:rPr>
        <w:t xml:space="preserve">  размеры</w:t>
      </w:r>
      <w:r w:rsidRPr="00464629">
        <w:rPr>
          <w:rFonts w:ascii="Times New Roman" w:hAnsi="Times New Roman" w:cs="Times New Roman"/>
          <w:b/>
          <w:sz w:val="28"/>
          <w:szCs w:val="28"/>
          <w:lang w:eastAsia="ru-RU"/>
        </w:rPr>
        <w:t xml:space="preserve"> и периодичность  установления </w:t>
      </w:r>
      <w:r w:rsidR="00491C90" w:rsidRPr="00464629">
        <w:rPr>
          <w:rFonts w:ascii="Times New Roman" w:hAnsi="Times New Roman" w:cs="Times New Roman"/>
          <w:b/>
          <w:sz w:val="28"/>
          <w:szCs w:val="28"/>
          <w:lang w:eastAsia="ru-RU"/>
        </w:rPr>
        <w:t xml:space="preserve">  стимулирующих выплат</w:t>
      </w:r>
      <w:r w:rsidRPr="00464629">
        <w:rPr>
          <w:rFonts w:ascii="Times New Roman" w:hAnsi="Times New Roman" w:cs="Times New Roman"/>
          <w:b/>
          <w:sz w:val="28"/>
          <w:szCs w:val="28"/>
          <w:lang w:eastAsia="ru-RU"/>
        </w:rPr>
        <w:t xml:space="preserve"> руководителю учреждения</w:t>
      </w:r>
    </w:p>
    <w:p w:rsidR="00D4788D" w:rsidRPr="00D4788D" w:rsidRDefault="00D4788D" w:rsidP="00D4788D">
      <w:pPr>
        <w:pStyle w:val="aa"/>
        <w:jc w:val="center"/>
        <w:rPr>
          <w:rFonts w:ascii="Times New Roman" w:hAnsi="Times New Roman" w:cs="Times New Roman"/>
          <w:b/>
          <w:sz w:val="16"/>
          <w:szCs w:val="16"/>
          <w:lang w:eastAsia="ru-RU"/>
        </w:rPr>
      </w:pPr>
    </w:p>
    <w:p w:rsidR="00491C90" w:rsidRPr="0019662B" w:rsidRDefault="00D4788D" w:rsidP="00505183">
      <w:pPr>
        <w:spacing w:after="0" w:line="240" w:lineRule="auto"/>
        <w:ind w:firstLine="567"/>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763DF" w:rsidRPr="006763DF">
        <w:rPr>
          <w:rFonts w:ascii="Times New Roman" w:eastAsia="Times New Roman" w:hAnsi="Times New Roman" w:cs="Times New Roman"/>
          <w:bCs/>
          <w:sz w:val="28"/>
          <w:szCs w:val="28"/>
          <w:lang w:eastAsia="ru-RU"/>
        </w:rPr>
        <w:t>Таблица 12</w:t>
      </w:r>
    </w:p>
    <w:p w:rsidR="00A25703" w:rsidRPr="00A25703" w:rsidRDefault="00A25703" w:rsidP="00505183">
      <w:pPr>
        <w:spacing w:after="0" w:line="240" w:lineRule="auto"/>
        <w:ind w:firstLine="567"/>
        <w:jc w:val="both"/>
        <w:outlineLvl w:val="2"/>
        <w:rPr>
          <w:rFonts w:ascii="Times New Roman" w:eastAsia="Times New Roman" w:hAnsi="Times New Roman" w:cs="Times New Roman"/>
          <w:b/>
          <w:bCs/>
          <w:sz w:val="28"/>
          <w:szCs w:val="28"/>
          <w:lang w:eastAsia="ru-RU"/>
        </w:rPr>
      </w:pPr>
    </w:p>
    <w:tbl>
      <w:tblPr>
        <w:tblpPr w:leftFromText="180" w:rightFromText="180" w:vertAnchor="text" w:tblpX="-243" w:tblpY="1"/>
        <w:tblOverlap w:val="never"/>
        <w:tblW w:w="10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680"/>
        <w:gridCol w:w="2835"/>
        <w:gridCol w:w="2126"/>
      </w:tblGrid>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CB28AC" w:rsidRDefault="00E06FC9" w:rsidP="00CB28AC">
            <w:pPr>
              <w:spacing w:after="0" w:line="240" w:lineRule="auto"/>
              <w:jc w:val="center"/>
              <w:rPr>
                <w:rFonts w:ascii="Times New Roman" w:eastAsia="Times New Roman" w:hAnsi="Times New Roman" w:cs="Times New Roman"/>
                <w:b/>
                <w:sz w:val="28"/>
                <w:szCs w:val="28"/>
                <w:lang w:val="en-US" w:eastAsia="ru-RU"/>
              </w:rPr>
            </w:pPr>
            <w:r w:rsidRPr="00CB28AC">
              <w:rPr>
                <w:rFonts w:ascii="Times New Roman" w:eastAsia="Times New Roman" w:hAnsi="Times New Roman" w:cs="Times New Roman"/>
                <w:b/>
                <w:sz w:val="28"/>
                <w:szCs w:val="28"/>
                <w:lang w:val="en-US" w:eastAsia="ru-RU"/>
              </w:rPr>
              <w:t>№</w:t>
            </w:r>
          </w:p>
        </w:tc>
        <w:tc>
          <w:tcPr>
            <w:tcW w:w="4680" w:type="dxa"/>
            <w:tcBorders>
              <w:top w:val="single" w:sz="4" w:space="0" w:color="000000"/>
              <w:left w:val="single" w:sz="4" w:space="0" w:color="000000"/>
              <w:bottom w:val="single" w:sz="4" w:space="0" w:color="000000"/>
              <w:right w:val="single" w:sz="4" w:space="0" w:color="000000"/>
            </w:tcBorders>
          </w:tcPr>
          <w:p w:rsidR="00A25703" w:rsidRPr="00CB28AC" w:rsidRDefault="007E1321" w:rsidP="00CB28AC">
            <w:pPr>
              <w:tabs>
                <w:tab w:val="left" w:pos="1169"/>
              </w:tabs>
              <w:spacing w:after="0" w:line="240" w:lineRule="auto"/>
              <w:jc w:val="center"/>
              <w:rPr>
                <w:rFonts w:ascii="Times New Roman" w:eastAsia="Times New Roman" w:hAnsi="Times New Roman" w:cs="Times New Roman"/>
                <w:b/>
                <w:sz w:val="28"/>
                <w:szCs w:val="28"/>
                <w:lang w:val="en-US" w:eastAsia="ru-RU"/>
              </w:rPr>
            </w:pPr>
            <w:r w:rsidRPr="00CB28AC">
              <w:rPr>
                <w:rFonts w:ascii="Times New Roman" w:eastAsia="Times New Roman" w:hAnsi="Times New Roman" w:cs="Times New Roman"/>
                <w:b/>
                <w:sz w:val="28"/>
                <w:szCs w:val="28"/>
                <w:lang w:val="en-US" w:eastAsia="ru-RU"/>
              </w:rPr>
              <w:t>Примерные</w:t>
            </w:r>
            <w:r w:rsidR="00D4788D" w:rsidRPr="00CB28AC">
              <w:rPr>
                <w:rFonts w:ascii="Times New Roman" w:eastAsia="Times New Roman" w:hAnsi="Times New Roman" w:cs="Times New Roman"/>
                <w:b/>
                <w:sz w:val="28"/>
                <w:szCs w:val="28"/>
                <w:lang w:eastAsia="ru-RU"/>
              </w:rPr>
              <w:t xml:space="preserve"> </w:t>
            </w:r>
            <w:r w:rsidR="00A25703" w:rsidRPr="00CB28AC">
              <w:rPr>
                <w:rFonts w:ascii="Times New Roman" w:eastAsia="Times New Roman" w:hAnsi="Times New Roman" w:cs="Times New Roman"/>
                <w:b/>
                <w:sz w:val="28"/>
                <w:szCs w:val="28"/>
                <w:lang w:val="en-US" w:eastAsia="ru-RU"/>
              </w:rPr>
              <w:t>критерии</w:t>
            </w:r>
            <w:r w:rsidR="00D4788D" w:rsidRPr="00CB28AC">
              <w:rPr>
                <w:rFonts w:ascii="Times New Roman" w:eastAsia="Times New Roman" w:hAnsi="Times New Roman" w:cs="Times New Roman"/>
                <w:b/>
                <w:sz w:val="28"/>
                <w:szCs w:val="28"/>
                <w:lang w:eastAsia="ru-RU"/>
              </w:rPr>
              <w:t xml:space="preserve"> </w:t>
            </w:r>
            <w:r w:rsidR="00A25703" w:rsidRPr="00CB28AC">
              <w:rPr>
                <w:rFonts w:ascii="Times New Roman" w:eastAsia="Times New Roman" w:hAnsi="Times New Roman" w:cs="Times New Roman"/>
                <w:b/>
                <w:sz w:val="28"/>
                <w:szCs w:val="28"/>
                <w:lang w:val="en-US" w:eastAsia="ru-RU"/>
              </w:rPr>
              <w:t>эффективности</w:t>
            </w:r>
            <w:r w:rsidR="00D4788D" w:rsidRPr="00CB28AC">
              <w:rPr>
                <w:rFonts w:ascii="Times New Roman" w:eastAsia="Times New Roman" w:hAnsi="Times New Roman" w:cs="Times New Roman"/>
                <w:b/>
                <w:sz w:val="28"/>
                <w:szCs w:val="28"/>
                <w:lang w:eastAsia="ru-RU"/>
              </w:rPr>
              <w:t xml:space="preserve"> </w:t>
            </w:r>
            <w:r w:rsidR="00A25703" w:rsidRPr="00CB28AC">
              <w:rPr>
                <w:rFonts w:ascii="Times New Roman" w:eastAsia="Times New Roman" w:hAnsi="Times New Roman" w:cs="Times New Roman"/>
                <w:b/>
                <w:sz w:val="28"/>
                <w:szCs w:val="28"/>
                <w:lang w:val="en-US" w:eastAsia="ru-RU"/>
              </w:rPr>
              <w:t>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A25703" w:rsidRPr="00CB28AC" w:rsidRDefault="00A25703" w:rsidP="00CB28AC">
            <w:pPr>
              <w:spacing w:after="0" w:line="240" w:lineRule="auto"/>
              <w:jc w:val="center"/>
              <w:rPr>
                <w:rFonts w:ascii="Times New Roman" w:eastAsia="Times New Roman" w:hAnsi="Times New Roman" w:cs="Times New Roman"/>
                <w:b/>
                <w:sz w:val="28"/>
                <w:szCs w:val="28"/>
                <w:lang w:eastAsia="ru-RU"/>
              </w:rPr>
            </w:pPr>
            <w:r w:rsidRPr="00CB28AC">
              <w:rPr>
                <w:rFonts w:ascii="Times New Roman" w:eastAsia="Times New Roman" w:hAnsi="Times New Roman" w:cs="Times New Roman"/>
                <w:b/>
                <w:sz w:val="28"/>
                <w:szCs w:val="28"/>
                <w:lang w:eastAsia="ru-RU"/>
              </w:rPr>
              <w:t xml:space="preserve">Максимальный размер </w:t>
            </w:r>
            <w:r w:rsidRPr="00CB28AC">
              <w:rPr>
                <w:rFonts w:ascii="Times New Roman" w:eastAsia="Times New Roman" w:hAnsi="Times New Roman" w:cs="Times New Roman"/>
                <w:b/>
                <w:sz w:val="28"/>
                <w:szCs w:val="28"/>
                <w:lang w:eastAsia="ru-RU"/>
              </w:rPr>
              <w:lastRenderedPageBreak/>
              <w:t xml:space="preserve">стимулирующей надбавки за интенсивность и высокие результаты работы </w:t>
            </w:r>
            <w:r w:rsidRPr="00CB28AC">
              <w:rPr>
                <w:rFonts w:ascii="Times New Roman" w:eastAsia="Times New Roman" w:hAnsi="Times New Roman" w:cs="Times New Roman"/>
                <w:b/>
                <w:sz w:val="28"/>
                <w:szCs w:val="28"/>
                <w:lang w:eastAsia="ru-RU"/>
              </w:rPr>
              <w:br/>
              <w:t>(в % к должностному окладу)</w:t>
            </w:r>
          </w:p>
        </w:tc>
        <w:tc>
          <w:tcPr>
            <w:tcW w:w="2126" w:type="dxa"/>
            <w:tcBorders>
              <w:top w:val="single" w:sz="4" w:space="0" w:color="000000"/>
              <w:left w:val="single" w:sz="4" w:space="0" w:color="000000"/>
              <w:bottom w:val="single" w:sz="4" w:space="0" w:color="000000"/>
              <w:right w:val="single" w:sz="4" w:space="0" w:color="000000"/>
            </w:tcBorders>
          </w:tcPr>
          <w:p w:rsidR="00A25703" w:rsidRPr="00CB28AC" w:rsidRDefault="00A25703" w:rsidP="00CB28AC">
            <w:pPr>
              <w:spacing w:after="0" w:line="240" w:lineRule="auto"/>
              <w:jc w:val="center"/>
              <w:rPr>
                <w:rFonts w:ascii="Times New Roman" w:eastAsia="Times New Roman" w:hAnsi="Times New Roman" w:cs="Times New Roman"/>
                <w:b/>
                <w:sz w:val="28"/>
                <w:szCs w:val="28"/>
                <w:lang w:eastAsia="ru-RU"/>
              </w:rPr>
            </w:pPr>
            <w:r w:rsidRPr="00CB28AC">
              <w:rPr>
                <w:rFonts w:ascii="Times New Roman" w:eastAsia="Times New Roman" w:hAnsi="Times New Roman" w:cs="Times New Roman"/>
                <w:b/>
                <w:sz w:val="27"/>
                <w:szCs w:val="27"/>
                <w:lang w:eastAsia="ru-RU"/>
              </w:rPr>
              <w:lastRenderedPageBreak/>
              <w:t>Пе</w:t>
            </w:r>
            <w:r w:rsidR="006A1756" w:rsidRPr="00CB28AC">
              <w:rPr>
                <w:rFonts w:ascii="Times New Roman" w:eastAsia="Times New Roman" w:hAnsi="Times New Roman" w:cs="Times New Roman"/>
                <w:b/>
                <w:sz w:val="27"/>
                <w:szCs w:val="27"/>
                <w:lang w:eastAsia="ru-RU"/>
              </w:rPr>
              <w:t>риодичнос</w:t>
            </w:r>
            <w:r w:rsidR="007E1321" w:rsidRPr="00CB28AC">
              <w:rPr>
                <w:rFonts w:ascii="Times New Roman" w:eastAsia="Times New Roman" w:hAnsi="Times New Roman" w:cs="Times New Roman"/>
                <w:b/>
                <w:sz w:val="27"/>
                <w:szCs w:val="27"/>
                <w:lang w:eastAsia="ru-RU"/>
              </w:rPr>
              <w:t>т</w:t>
            </w:r>
            <w:r w:rsidRPr="00CB28AC">
              <w:rPr>
                <w:rFonts w:ascii="Times New Roman" w:eastAsia="Times New Roman" w:hAnsi="Times New Roman" w:cs="Times New Roman"/>
                <w:b/>
                <w:sz w:val="27"/>
                <w:szCs w:val="27"/>
                <w:lang w:eastAsia="ru-RU"/>
              </w:rPr>
              <w:t xml:space="preserve">ь </w:t>
            </w:r>
            <w:r w:rsidRPr="00CB28AC">
              <w:rPr>
                <w:rFonts w:ascii="Times New Roman" w:eastAsia="Times New Roman" w:hAnsi="Times New Roman" w:cs="Times New Roman"/>
                <w:b/>
                <w:sz w:val="28"/>
                <w:szCs w:val="28"/>
                <w:lang w:eastAsia="ru-RU"/>
              </w:rPr>
              <w:t xml:space="preserve">установления </w:t>
            </w:r>
            <w:r w:rsidRPr="00CB28AC">
              <w:rPr>
                <w:rFonts w:ascii="Times New Roman" w:eastAsia="Times New Roman" w:hAnsi="Times New Roman" w:cs="Times New Roman"/>
                <w:b/>
                <w:sz w:val="28"/>
                <w:szCs w:val="28"/>
                <w:lang w:eastAsia="ru-RU"/>
              </w:rPr>
              <w:lastRenderedPageBreak/>
              <w:t>стимулирующей надбавки за интенсивность и высокие результаты работы</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A25703" w:rsidP="00505183">
            <w:pPr>
              <w:spacing w:after="0" w:line="240" w:lineRule="auto"/>
              <w:jc w:val="both"/>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lastRenderedPageBreak/>
              <w:t>1</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tabs>
                <w:tab w:val="left" w:pos="1169"/>
              </w:tabs>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Получение  грантов:</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xml:space="preserve">- международных, </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всероссийских,</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региональных,</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 районных</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100%</w:t>
            </w: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80%</w:t>
            </w: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50%</w:t>
            </w: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20%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г</w:t>
            </w:r>
            <w:r w:rsidR="00A25703" w:rsidRPr="00A25703">
              <w:rPr>
                <w:rFonts w:ascii="Times New Roman" w:eastAsia="Times New Roman" w:hAnsi="Times New Roman" w:cs="Times New Roman"/>
                <w:sz w:val="28"/>
                <w:szCs w:val="28"/>
                <w:lang w:val="en-US" w:eastAsia="ru-RU"/>
              </w:rPr>
              <w:t>одовой</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A25703" w:rsidP="00505183">
            <w:pPr>
              <w:spacing w:after="0" w:line="240" w:lineRule="auto"/>
              <w:jc w:val="both"/>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2</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tabs>
                <w:tab w:val="left" w:pos="1169"/>
              </w:tabs>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Участие в проектной деятельности (1 единица  и более)</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5% (закаждую</w:t>
            </w:r>
            <w:r w:rsidR="00D4788D">
              <w:rPr>
                <w:rFonts w:ascii="Times New Roman" w:eastAsia="Times New Roman" w:hAnsi="Times New Roman" w:cs="Times New Roman"/>
                <w:sz w:val="28"/>
                <w:szCs w:val="28"/>
                <w:lang w:eastAsia="ru-RU"/>
              </w:rPr>
              <w:t xml:space="preserve"> </w:t>
            </w:r>
            <w:r w:rsidRPr="00A25703">
              <w:rPr>
                <w:rFonts w:ascii="Times New Roman" w:eastAsia="Times New Roman" w:hAnsi="Times New Roman" w:cs="Times New Roman"/>
                <w:sz w:val="28"/>
                <w:szCs w:val="28"/>
                <w:lang w:val="en-US" w:eastAsia="ru-RU"/>
              </w:rPr>
              <w:t>программу)</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г</w:t>
            </w:r>
            <w:r w:rsidR="00A25703" w:rsidRPr="00A25703">
              <w:rPr>
                <w:rFonts w:ascii="Times New Roman" w:eastAsia="Times New Roman" w:hAnsi="Times New Roman" w:cs="Times New Roman"/>
                <w:sz w:val="28"/>
                <w:szCs w:val="28"/>
                <w:lang w:val="en-US" w:eastAsia="ru-RU"/>
              </w:rPr>
              <w:t>одовой</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A25703" w:rsidP="00505183">
            <w:pPr>
              <w:spacing w:after="0" w:line="240" w:lineRule="auto"/>
              <w:jc w:val="both"/>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3</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tabs>
                <w:tab w:val="left" w:pos="1169"/>
              </w:tabs>
              <w:spacing w:after="0" w:line="240" w:lineRule="auto"/>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Повышение</w:t>
            </w:r>
            <w:r w:rsidR="00D4788D">
              <w:rPr>
                <w:rFonts w:ascii="Times New Roman" w:eastAsia="Times New Roman" w:hAnsi="Times New Roman" w:cs="Times New Roman"/>
                <w:sz w:val="28"/>
                <w:szCs w:val="28"/>
                <w:lang w:eastAsia="ru-RU"/>
              </w:rPr>
              <w:t xml:space="preserve"> </w:t>
            </w:r>
            <w:r w:rsidRPr="00A25703">
              <w:rPr>
                <w:rFonts w:ascii="Times New Roman" w:eastAsia="Times New Roman" w:hAnsi="Times New Roman" w:cs="Times New Roman"/>
                <w:sz w:val="28"/>
                <w:szCs w:val="28"/>
                <w:lang w:val="en-US" w:eastAsia="ru-RU"/>
              </w:rPr>
              <w:t>квалификации</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2F4D21" w:rsidP="00CB28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A25703" w:rsidP="00505183">
            <w:pPr>
              <w:spacing w:after="0" w:line="240" w:lineRule="auto"/>
              <w:jc w:val="both"/>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4</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Наличие постоянно действующих клубных формирований самодеятельного народного творчества (не менее 7)</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2F4D21" w:rsidP="00CB28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w:t>
            </w:r>
            <w:r w:rsidR="00A25703" w:rsidRPr="00A25703">
              <w:rPr>
                <w:rFonts w:ascii="Times New Roman" w:eastAsia="Times New Roman" w:hAnsi="Times New Roman" w:cs="Times New Roman"/>
                <w:sz w:val="28"/>
                <w:szCs w:val="28"/>
                <w:lang w:eastAsia="ru-RU"/>
              </w:rPr>
              <w:t>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A25703" w:rsidP="00505183">
            <w:pPr>
              <w:spacing w:after="0" w:line="240" w:lineRule="auto"/>
              <w:jc w:val="both"/>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5</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Разнообразие</w:t>
            </w:r>
            <w:r w:rsidR="00D4788D">
              <w:rPr>
                <w:rFonts w:ascii="Times New Roman" w:eastAsia="Times New Roman" w:hAnsi="Times New Roman" w:cs="Times New Roman"/>
                <w:sz w:val="28"/>
                <w:szCs w:val="28"/>
                <w:lang w:eastAsia="ru-RU"/>
              </w:rPr>
              <w:t xml:space="preserve"> </w:t>
            </w:r>
            <w:r w:rsidRPr="00A25703">
              <w:rPr>
                <w:rFonts w:ascii="Times New Roman" w:eastAsia="Times New Roman" w:hAnsi="Times New Roman" w:cs="Times New Roman"/>
                <w:sz w:val="28"/>
                <w:szCs w:val="28"/>
                <w:lang w:val="en-US" w:eastAsia="ru-RU"/>
              </w:rPr>
              <w:t>жанров (не</w:t>
            </w:r>
            <w:r w:rsidR="00D4788D">
              <w:rPr>
                <w:rFonts w:ascii="Times New Roman" w:eastAsia="Times New Roman" w:hAnsi="Times New Roman" w:cs="Times New Roman"/>
                <w:sz w:val="28"/>
                <w:szCs w:val="28"/>
                <w:lang w:eastAsia="ru-RU"/>
              </w:rPr>
              <w:t xml:space="preserve"> </w:t>
            </w:r>
            <w:r w:rsidRPr="00A25703">
              <w:rPr>
                <w:rFonts w:ascii="Times New Roman" w:eastAsia="Times New Roman" w:hAnsi="Times New Roman" w:cs="Times New Roman"/>
                <w:sz w:val="28"/>
                <w:szCs w:val="28"/>
                <w:lang w:val="en-US" w:eastAsia="ru-RU"/>
              </w:rPr>
              <w:t>менее 4)</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2F4D21" w:rsidP="00CB28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w:t>
            </w:r>
            <w:r w:rsidR="00A25703" w:rsidRPr="00A25703">
              <w:rPr>
                <w:rFonts w:ascii="Times New Roman" w:eastAsia="Times New Roman" w:hAnsi="Times New Roman" w:cs="Times New Roman"/>
                <w:sz w:val="28"/>
                <w:szCs w:val="28"/>
                <w:lang w:eastAsia="ru-RU"/>
              </w:rPr>
              <w:t>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A25703" w:rsidP="00505183">
            <w:pPr>
              <w:spacing w:after="0" w:line="240" w:lineRule="auto"/>
              <w:jc w:val="both"/>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6</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tabs>
                <w:tab w:val="left" w:pos="1169"/>
              </w:tabs>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Наличие  коллективов со званием «Народный (образцовый) самодеятельный коллектив» (1 и более)</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 (закаждый</w:t>
            </w:r>
            <w:r w:rsidR="00D4788D">
              <w:rPr>
                <w:rFonts w:ascii="Times New Roman" w:eastAsia="Times New Roman" w:hAnsi="Times New Roman" w:cs="Times New Roman"/>
                <w:sz w:val="28"/>
                <w:szCs w:val="28"/>
                <w:lang w:eastAsia="ru-RU"/>
              </w:rPr>
              <w:t xml:space="preserve"> </w:t>
            </w:r>
            <w:r w:rsidRPr="00A25703">
              <w:rPr>
                <w:rFonts w:ascii="Times New Roman" w:eastAsia="Times New Roman" w:hAnsi="Times New Roman" w:cs="Times New Roman"/>
                <w:sz w:val="28"/>
                <w:szCs w:val="28"/>
                <w:lang w:val="en-US" w:eastAsia="ru-RU"/>
              </w:rPr>
              <w:t>коллектив)</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г</w:t>
            </w:r>
            <w:r w:rsidR="00A25703" w:rsidRPr="00A25703">
              <w:rPr>
                <w:rFonts w:ascii="Times New Roman" w:eastAsia="Times New Roman" w:hAnsi="Times New Roman" w:cs="Times New Roman"/>
                <w:sz w:val="28"/>
                <w:szCs w:val="28"/>
                <w:lang w:val="en-US" w:eastAsia="ru-RU"/>
              </w:rPr>
              <w:t>одовой</w:t>
            </w:r>
          </w:p>
        </w:tc>
      </w:tr>
      <w:tr w:rsidR="00A25703" w:rsidRPr="00A25703" w:rsidTr="00E06FC9">
        <w:trPr>
          <w:trHeight w:val="2224"/>
        </w:trPr>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A25703" w:rsidP="00505183">
            <w:pPr>
              <w:spacing w:after="0" w:line="240" w:lineRule="auto"/>
              <w:jc w:val="both"/>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7</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tabs>
                <w:tab w:val="left" w:pos="1169"/>
              </w:tabs>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Участие в конкурсах,  фестивалях, смотрах (1 и более):</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xml:space="preserve">- районных, </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региональных,</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xml:space="preserve">лауреаты, дипломанты </w:t>
            </w:r>
            <w:r w:rsidRPr="00A25703">
              <w:rPr>
                <w:rFonts w:ascii="Times New Roman" w:eastAsia="Times New Roman" w:hAnsi="Times New Roman" w:cs="Times New Roman"/>
                <w:sz w:val="28"/>
                <w:szCs w:val="28"/>
                <w:lang w:val="en-US" w:eastAsia="ru-RU"/>
              </w:rPr>
              <w:t>I</w:t>
            </w:r>
            <w:r w:rsidRPr="00A25703">
              <w:rPr>
                <w:rFonts w:ascii="Times New Roman" w:eastAsia="Times New Roman" w:hAnsi="Times New Roman" w:cs="Times New Roman"/>
                <w:sz w:val="28"/>
                <w:szCs w:val="28"/>
                <w:lang w:eastAsia="ru-RU"/>
              </w:rPr>
              <w:t xml:space="preserve">, </w:t>
            </w:r>
            <w:r w:rsidRPr="00A25703">
              <w:rPr>
                <w:rFonts w:ascii="Times New Roman" w:eastAsia="Times New Roman" w:hAnsi="Times New Roman" w:cs="Times New Roman"/>
                <w:sz w:val="28"/>
                <w:szCs w:val="28"/>
                <w:lang w:val="en-US" w:eastAsia="ru-RU"/>
              </w:rPr>
              <w:t>II</w:t>
            </w:r>
            <w:r w:rsidRPr="00A25703">
              <w:rPr>
                <w:rFonts w:ascii="Times New Roman" w:eastAsia="Times New Roman" w:hAnsi="Times New Roman" w:cs="Times New Roman"/>
                <w:sz w:val="28"/>
                <w:szCs w:val="28"/>
                <w:lang w:eastAsia="ru-RU"/>
              </w:rPr>
              <w:t xml:space="preserve">, </w:t>
            </w:r>
            <w:r w:rsidRPr="00A25703">
              <w:rPr>
                <w:rFonts w:ascii="Times New Roman" w:eastAsia="Times New Roman" w:hAnsi="Times New Roman" w:cs="Times New Roman"/>
                <w:sz w:val="28"/>
                <w:szCs w:val="28"/>
                <w:lang w:val="en-US" w:eastAsia="ru-RU"/>
              </w:rPr>
              <w:t>III</w:t>
            </w:r>
            <w:r w:rsidRPr="00A25703">
              <w:rPr>
                <w:rFonts w:ascii="Times New Roman" w:eastAsia="Times New Roman" w:hAnsi="Times New Roman" w:cs="Times New Roman"/>
                <w:sz w:val="28"/>
                <w:szCs w:val="28"/>
                <w:lang w:eastAsia="ru-RU"/>
              </w:rPr>
              <w:t xml:space="preserve"> степеней (1 и более):</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-районных,</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-региональных</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20%</w:t>
            </w: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20%</w:t>
            </w: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25%</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2F4D21" w:rsidP="00CB28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w:t>
            </w:r>
            <w:r w:rsidR="006763DF">
              <w:rPr>
                <w:rFonts w:ascii="Times New Roman" w:eastAsia="Times New Roman" w:hAnsi="Times New Roman" w:cs="Times New Roman"/>
                <w:sz w:val="28"/>
                <w:szCs w:val="28"/>
                <w:lang w:eastAsia="ru-RU"/>
              </w:rPr>
              <w:t>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E06FC9" w:rsidRDefault="00E06FC9" w:rsidP="005051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Участие в оказании платных услуг населению</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B477DE" w:rsidP="00CB28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w:t>
            </w:r>
            <w:r w:rsidR="002F4D21">
              <w:rPr>
                <w:rFonts w:ascii="Times New Roman" w:eastAsia="Times New Roman" w:hAnsi="Times New Roman" w:cs="Times New Roman"/>
                <w:sz w:val="28"/>
                <w:szCs w:val="28"/>
                <w:lang w:eastAsia="ru-RU"/>
              </w:rPr>
              <w:t>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2F4D21" w:rsidP="0050518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9</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Руководство клубным формированием (от 1 и более)</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10 % (за</w:t>
            </w:r>
            <w:r w:rsidR="00CB28AC">
              <w:rPr>
                <w:rFonts w:ascii="Times New Roman" w:eastAsia="Times New Roman" w:hAnsi="Times New Roman" w:cs="Times New Roman"/>
                <w:sz w:val="28"/>
                <w:szCs w:val="28"/>
                <w:lang w:eastAsia="ru-RU"/>
              </w:rPr>
              <w:t xml:space="preserve"> </w:t>
            </w:r>
            <w:r w:rsidRPr="00A25703">
              <w:rPr>
                <w:rFonts w:ascii="Times New Roman" w:eastAsia="Times New Roman" w:hAnsi="Times New Roman" w:cs="Times New Roman"/>
                <w:sz w:val="28"/>
                <w:szCs w:val="28"/>
                <w:lang w:val="en-US" w:eastAsia="ru-RU"/>
              </w:rPr>
              <w:t>каждый</w:t>
            </w:r>
            <w:r w:rsidR="00D4788D">
              <w:rPr>
                <w:rFonts w:ascii="Times New Roman" w:eastAsia="Times New Roman" w:hAnsi="Times New Roman" w:cs="Times New Roman"/>
                <w:sz w:val="28"/>
                <w:szCs w:val="28"/>
                <w:lang w:eastAsia="ru-RU"/>
              </w:rPr>
              <w:t xml:space="preserve"> </w:t>
            </w:r>
            <w:r w:rsidRPr="00A25703">
              <w:rPr>
                <w:rFonts w:ascii="Times New Roman" w:eastAsia="Times New Roman" w:hAnsi="Times New Roman" w:cs="Times New Roman"/>
                <w:sz w:val="28"/>
                <w:szCs w:val="28"/>
                <w:lang w:val="en-US" w:eastAsia="ru-RU"/>
              </w:rPr>
              <w:t>коллектив)</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r w:rsidR="00A25703" w:rsidRPr="00A25703">
              <w:rPr>
                <w:rFonts w:ascii="Times New Roman" w:eastAsia="Times New Roman" w:hAnsi="Times New Roman" w:cs="Times New Roman"/>
                <w:sz w:val="28"/>
                <w:szCs w:val="28"/>
                <w:lang w:val="en-US" w:eastAsia="ru-RU"/>
              </w:rPr>
              <w:t>жемесячно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E06FC9" w:rsidRDefault="00A25703" w:rsidP="00505183">
            <w:pPr>
              <w:spacing w:after="0" w:line="240" w:lineRule="auto"/>
              <w:jc w:val="both"/>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val="en-US" w:eastAsia="ru-RU"/>
              </w:rPr>
              <w:t>1</w:t>
            </w:r>
            <w:r w:rsidR="00E06FC9">
              <w:rPr>
                <w:rFonts w:ascii="Times New Roman" w:eastAsia="Times New Roman" w:hAnsi="Times New Roman" w:cs="Times New Roman"/>
                <w:sz w:val="28"/>
                <w:szCs w:val="28"/>
                <w:lang w:eastAsia="ru-RU"/>
              </w:rPr>
              <w:t>0</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Сольные</w:t>
            </w:r>
            <w:r w:rsidR="006763DF">
              <w:rPr>
                <w:rFonts w:ascii="Times New Roman" w:eastAsia="Times New Roman" w:hAnsi="Times New Roman" w:cs="Times New Roman"/>
                <w:sz w:val="28"/>
                <w:szCs w:val="28"/>
                <w:lang w:eastAsia="ru-RU"/>
              </w:rPr>
              <w:t>,</w:t>
            </w:r>
            <w:r w:rsidRPr="00A25703">
              <w:rPr>
                <w:rFonts w:ascii="Times New Roman" w:eastAsia="Times New Roman" w:hAnsi="Times New Roman" w:cs="Times New Roman"/>
                <w:sz w:val="28"/>
                <w:szCs w:val="28"/>
                <w:lang w:eastAsia="ru-RU"/>
              </w:rPr>
              <w:t xml:space="preserve"> концертные (театральные) выступления коллективов (1 раз в месяц)</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5%</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r w:rsidR="00A25703" w:rsidRPr="00A25703">
              <w:rPr>
                <w:rFonts w:ascii="Times New Roman" w:eastAsia="Times New Roman" w:hAnsi="Times New Roman" w:cs="Times New Roman"/>
                <w:sz w:val="28"/>
                <w:szCs w:val="28"/>
                <w:lang w:val="en-US" w:eastAsia="ru-RU"/>
              </w:rPr>
              <w:t>жемесячно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E06FC9" w:rsidRDefault="00A25703" w:rsidP="00505183">
            <w:pPr>
              <w:spacing w:after="0" w:line="240" w:lineRule="auto"/>
              <w:jc w:val="both"/>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val="en-US" w:eastAsia="ru-RU"/>
              </w:rPr>
              <w:t>1</w:t>
            </w:r>
            <w:r w:rsidR="00E06FC9">
              <w:rPr>
                <w:rFonts w:ascii="Times New Roman" w:eastAsia="Times New Roman" w:hAnsi="Times New Roman" w:cs="Times New Roman"/>
                <w:sz w:val="28"/>
                <w:szCs w:val="28"/>
                <w:lang w:eastAsia="ru-RU"/>
              </w:rPr>
              <w:t>1</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Участие в культурно-массовом мероприятии в качестве ведущего, исполнителя, в самодеятельном художественном коллективе</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r w:rsidR="00A25703" w:rsidRPr="00A25703">
              <w:rPr>
                <w:rFonts w:ascii="Times New Roman" w:eastAsia="Times New Roman" w:hAnsi="Times New Roman" w:cs="Times New Roman"/>
                <w:sz w:val="28"/>
                <w:szCs w:val="28"/>
                <w:lang w:val="en-US" w:eastAsia="ru-RU"/>
              </w:rPr>
              <w:t>жемесячно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2F4D21" w:rsidP="0050518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lastRenderedPageBreak/>
              <w:t>1</w:t>
            </w:r>
            <w:r w:rsidR="00A25703" w:rsidRPr="00A25703">
              <w:rPr>
                <w:rFonts w:ascii="Times New Roman" w:eastAsia="Times New Roman" w:hAnsi="Times New Roman" w:cs="Times New Roman"/>
                <w:sz w:val="28"/>
                <w:szCs w:val="28"/>
                <w:lang w:val="en-US" w:eastAsia="ru-RU"/>
              </w:rPr>
              <w:t>2</w:t>
            </w:r>
          </w:p>
        </w:tc>
        <w:tc>
          <w:tcPr>
            <w:tcW w:w="4680" w:type="dxa"/>
            <w:tcBorders>
              <w:top w:val="single" w:sz="4" w:space="0" w:color="000000"/>
              <w:left w:val="single" w:sz="4" w:space="0" w:color="000000"/>
              <w:bottom w:val="single" w:sz="4" w:space="0" w:color="000000"/>
              <w:right w:val="single" w:sz="4" w:space="0" w:color="000000"/>
            </w:tcBorders>
          </w:tcPr>
          <w:p w:rsidR="00A25703" w:rsidRPr="002B1F7C" w:rsidRDefault="002B1F7C" w:rsidP="00505183">
            <w:pPr>
              <w:spacing w:after="0" w:line="240" w:lineRule="auto"/>
              <w:jc w:val="both"/>
              <w:rPr>
                <w:rFonts w:ascii="Times New Roman" w:eastAsia="Times New Roman" w:hAnsi="Times New Roman" w:cs="Times New Roman"/>
                <w:sz w:val="28"/>
                <w:szCs w:val="28"/>
                <w:lang w:eastAsia="ru-RU"/>
              </w:rPr>
            </w:pPr>
            <w:r w:rsidRPr="002B1F7C">
              <w:rPr>
                <w:rFonts w:ascii="Times New Roman" w:eastAsia="Times New Roman" w:hAnsi="Times New Roman" w:cs="Times New Roman"/>
                <w:sz w:val="28"/>
                <w:szCs w:val="28"/>
                <w:lang w:eastAsia="ru-RU"/>
              </w:rPr>
              <w:t xml:space="preserve">Наполняемость </w:t>
            </w:r>
            <w:r w:rsidR="00A25703" w:rsidRPr="002B1F7C">
              <w:rPr>
                <w:rFonts w:ascii="Times New Roman" w:eastAsia="Times New Roman" w:hAnsi="Times New Roman" w:cs="Times New Roman"/>
                <w:sz w:val="28"/>
                <w:szCs w:val="28"/>
                <w:lang w:val="en-US" w:eastAsia="ru-RU"/>
              </w:rPr>
              <w:t>сайта</w:t>
            </w:r>
            <w:r>
              <w:rPr>
                <w:rFonts w:ascii="Times New Roman" w:eastAsia="Times New Roman" w:hAnsi="Times New Roman" w:cs="Times New Roman"/>
                <w:sz w:val="28"/>
                <w:szCs w:val="28"/>
                <w:lang w:eastAsia="ru-RU"/>
              </w:rPr>
              <w:t>.</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5%</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r w:rsidR="00D4788D">
              <w:rPr>
                <w:rFonts w:ascii="Times New Roman" w:eastAsia="Times New Roman" w:hAnsi="Times New Roman" w:cs="Times New Roman"/>
                <w:sz w:val="28"/>
                <w:szCs w:val="28"/>
                <w:lang w:val="en-US" w:eastAsia="ru-RU"/>
              </w:rPr>
              <w:t>жемесяч</w:t>
            </w:r>
            <w:r w:rsidR="00A25703" w:rsidRPr="00A25703">
              <w:rPr>
                <w:rFonts w:ascii="Times New Roman" w:eastAsia="Times New Roman" w:hAnsi="Times New Roman" w:cs="Times New Roman"/>
                <w:sz w:val="28"/>
                <w:szCs w:val="28"/>
                <w:lang w:val="en-US" w:eastAsia="ru-RU"/>
              </w:rPr>
              <w:t>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2F4D21" w:rsidP="0050518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A25703" w:rsidRPr="00A25703">
              <w:rPr>
                <w:rFonts w:ascii="Times New Roman" w:eastAsia="Times New Roman" w:hAnsi="Times New Roman" w:cs="Times New Roman"/>
                <w:sz w:val="28"/>
                <w:szCs w:val="28"/>
                <w:lang w:val="en-US" w:eastAsia="ru-RU"/>
              </w:rPr>
              <w:t>3</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Наличие творческой инициативы в проектной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r w:rsidR="00A25703" w:rsidRPr="00A25703">
              <w:rPr>
                <w:rFonts w:ascii="Times New Roman" w:eastAsia="Times New Roman" w:hAnsi="Times New Roman" w:cs="Times New Roman"/>
                <w:sz w:val="28"/>
                <w:szCs w:val="28"/>
                <w:lang w:val="en-US" w:eastAsia="ru-RU"/>
              </w:rPr>
              <w:t>жеквартально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B477DE" w:rsidRDefault="00B477DE" w:rsidP="005051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Организация, проведение и участие в мероприятиях, направленных на повышение авторитета и имиджа учреждения.</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r w:rsidR="00A25703" w:rsidRPr="00A25703">
              <w:rPr>
                <w:rFonts w:ascii="Times New Roman" w:eastAsia="Times New Roman" w:hAnsi="Times New Roman" w:cs="Times New Roman"/>
                <w:sz w:val="28"/>
                <w:szCs w:val="28"/>
                <w:lang w:val="en-US" w:eastAsia="ru-RU"/>
              </w:rPr>
              <w:t>жеквартально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B477DE" w:rsidP="0050518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A25703" w:rsidRPr="00A25703">
              <w:rPr>
                <w:rFonts w:ascii="Times New Roman" w:eastAsia="Times New Roman" w:hAnsi="Times New Roman" w:cs="Times New Roman"/>
                <w:sz w:val="28"/>
                <w:szCs w:val="28"/>
                <w:lang w:val="en-US" w:eastAsia="ru-RU"/>
              </w:rPr>
              <w:t>5</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outlineLvl w:val="2"/>
              <w:rPr>
                <w:rFonts w:ascii="Times New Roman" w:eastAsia="Times New Roman" w:hAnsi="Times New Roman" w:cs="Times New Roman"/>
                <w:b/>
                <w:bCs/>
                <w:sz w:val="28"/>
                <w:szCs w:val="28"/>
                <w:lang w:eastAsia="ru-RU"/>
              </w:rPr>
            </w:pPr>
            <w:r w:rsidRPr="00A25703">
              <w:rPr>
                <w:rFonts w:ascii="Times New Roman" w:eastAsia="Times New Roman" w:hAnsi="Times New Roman" w:cs="Times New Roman"/>
                <w:bCs/>
                <w:sz w:val="28"/>
                <w:szCs w:val="28"/>
                <w:lang w:eastAsia="ru-RU"/>
              </w:rPr>
              <w:t>Выполнение работы, не входящей в должностные обязанности.</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outlineLvl w:val="2"/>
              <w:rPr>
                <w:rFonts w:ascii="Times New Roman" w:eastAsia="Times New Roman" w:hAnsi="Times New Roman" w:cs="Times New Roman"/>
                <w:bCs/>
                <w:sz w:val="28"/>
                <w:szCs w:val="28"/>
                <w:lang w:val="en-US" w:eastAsia="ru-RU"/>
              </w:rPr>
            </w:pPr>
            <w:r w:rsidRPr="00A25703">
              <w:rPr>
                <w:rFonts w:ascii="Times New Roman" w:eastAsia="Times New Roman" w:hAnsi="Times New Roman" w:cs="Times New Roman"/>
                <w:bCs/>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outlineLvl w:val="2"/>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eastAsia="ru-RU"/>
              </w:rPr>
              <w:t>е</w:t>
            </w:r>
            <w:r w:rsidR="00A25703" w:rsidRPr="00A25703">
              <w:rPr>
                <w:rFonts w:ascii="Times New Roman" w:eastAsia="Times New Roman" w:hAnsi="Times New Roman" w:cs="Times New Roman"/>
                <w:bCs/>
                <w:sz w:val="28"/>
                <w:szCs w:val="28"/>
                <w:lang w:val="en-US" w:eastAsia="ru-RU"/>
              </w:rPr>
              <w:t>жеквартально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B477DE" w:rsidP="0050518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A25703" w:rsidRPr="00A25703">
              <w:rPr>
                <w:rFonts w:ascii="Times New Roman" w:eastAsia="Times New Roman" w:hAnsi="Times New Roman" w:cs="Times New Roman"/>
                <w:sz w:val="28"/>
                <w:szCs w:val="28"/>
                <w:lang w:val="en-US" w:eastAsia="ru-RU"/>
              </w:rPr>
              <w:t>6</w:t>
            </w:r>
          </w:p>
        </w:tc>
        <w:tc>
          <w:tcPr>
            <w:tcW w:w="4680" w:type="dxa"/>
            <w:tcBorders>
              <w:top w:val="single" w:sz="4" w:space="0" w:color="000000"/>
              <w:left w:val="single" w:sz="4" w:space="0" w:color="000000"/>
              <w:bottom w:val="single" w:sz="4" w:space="0" w:color="000000"/>
              <w:right w:val="single" w:sz="4" w:space="0" w:color="000000"/>
            </w:tcBorders>
          </w:tcPr>
          <w:p w:rsidR="00A25703" w:rsidRPr="00A31BFC"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xml:space="preserve">Соблюдение режима экономии, выполнение энергосберегающих мероприятий, недопущение случаев использования приборов освещения в дневное время суток; энергоемких электроприборов, в том числе нагревательных и обогревательных. </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r w:rsidR="00A25703" w:rsidRPr="00A25703">
              <w:rPr>
                <w:rFonts w:ascii="Times New Roman" w:eastAsia="Times New Roman" w:hAnsi="Times New Roman" w:cs="Times New Roman"/>
                <w:sz w:val="28"/>
                <w:szCs w:val="28"/>
                <w:lang w:val="en-US" w:eastAsia="ru-RU"/>
              </w:rPr>
              <w:t>жеквартально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B477DE" w:rsidP="0050518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A25703" w:rsidRPr="00A25703">
              <w:rPr>
                <w:rFonts w:ascii="Times New Roman" w:eastAsia="Times New Roman" w:hAnsi="Times New Roman" w:cs="Times New Roman"/>
                <w:sz w:val="28"/>
                <w:szCs w:val="28"/>
                <w:lang w:val="en-US" w:eastAsia="ru-RU"/>
              </w:rPr>
              <w:t>7</w:t>
            </w:r>
          </w:p>
        </w:tc>
        <w:tc>
          <w:tcPr>
            <w:tcW w:w="4680" w:type="dxa"/>
            <w:tcBorders>
              <w:top w:val="single" w:sz="4" w:space="0" w:color="000000"/>
              <w:left w:val="single" w:sz="4" w:space="0" w:color="000000"/>
              <w:bottom w:val="single" w:sz="4" w:space="0" w:color="000000"/>
              <w:right w:val="single" w:sz="4" w:space="0" w:color="000000"/>
            </w:tcBorders>
            <w:vAlign w:val="center"/>
          </w:tcPr>
          <w:p w:rsidR="00A25703" w:rsidRPr="00A25703" w:rsidRDefault="00A25703" w:rsidP="00CB28AC">
            <w:pPr>
              <w:spacing w:after="0" w:line="240" w:lineRule="auto"/>
              <w:rPr>
                <w:rFonts w:ascii="Times New Roman" w:eastAsia="Times New Roman" w:hAnsi="Times New Roman" w:cs="Times New Roman"/>
                <w:b/>
                <w:bCs/>
                <w:sz w:val="28"/>
                <w:szCs w:val="28"/>
                <w:lang w:eastAsia="ru-RU"/>
              </w:rPr>
            </w:pPr>
            <w:r w:rsidRPr="00A25703">
              <w:rPr>
                <w:rFonts w:ascii="Times New Roman" w:eastAsia="Times New Roman" w:hAnsi="Times New Roman" w:cs="Times New Roman"/>
                <w:sz w:val="28"/>
                <w:szCs w:val="28"/>
                <w:lang w:eastAsia="ru-RU"/>
              </w:rPr>
              <w:t>Соблюдение сроков и порядка предоставления отчетности (месячный, квартальный, годовой), предоставление качественной оперативной информации.</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right="-144"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outlineLvl w:val="2"/>
              <w:rPr>
                <w:rFonts w:ascii="Times New Roman" w:eastAsia="Times New Roman" w:hAnsi="Times New Roman" w:cs="Times New Roman"/>
                <w:bCs/>
                <w:sz w:val="28"/>
                <w:szCs w:val="28"/>
                <w:lang w:val="en-US" w:eastAsia="ru-RU"/>
              </w:rPr>
            </w:pPr>
            <w:r>
              <w:rPr>
                <w:rFonts w:ascii="Times New Roman" w:eastAsia="Times New Roman" w:hAnsi="Times New Roman" w:cs="Times New Roman"/>
                <w:sz w:val="28"/>
                <w:szCs w:val="28"/>
                <w:lang w:eastAsia="ru-RU"/>
              </w:rPr>
              <w:t>е</w:t>
            </w:r>
            <w:r w:rsidR="00A25703" w:rsidRPr="00A25703">
              <w:rPr>
                <w:rFonts w:ascii="Times New Roman" w:eastAsia="Times New Roman" w:hAnsi="Times New Roman" w:cs="Times New Roman"/>
                <w:sz w:val="28"/>
                <w:szCs w:val="28"/>
                <w:lang w:val="en-US" w:eastAsia="ru-RU"/>
              </w:rPr>
              <w:t>жеквартально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E06FC9" w:rsidRDefault="00E06FC9" w:rsidP="005051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4680" w:type="dxa"/>
            <w:tcBorders>
              <w:top w:val="single" w:sz="4" w:space="0" w:color="000000"/>
              <w:left w:val="single" w:sz="4" w:space="0" w:color="000000"/>
              <w:bottom w:val="single" w:sz="4" w:space="0" w:color="000000"/>
              <w:right w:val="single" w:sz="4" w:space="0" w:color="000000"/>
            </w:tcBorders>
            <w:vAlign w:val="center"/>
          </w:tcPr>
          <w:p w:rsidR="00A25703" w:rsidRPr="00A25703" w:rsidRDefault="00A25703" w:rsidP="00CB28AC">
            <w:pPr>
              <w:spacing w:after="0" w:line="240" w:lineRule="auto"/>
              <w:rPr>
                <w:rFonts w:ascii="Times New Roman" w:eastAsia="Times New Roman" w:hAnsi="Times New Roman" w:cs="Times New Roman"/>
                <w:bCs/>
                <w:sz w:val="28"/>
                <w:szCs w:val="28"/>
                <w:lang w:eastAsia="ru-RU"/>
              </w:rPr>
            </w:pPr>
            <w:r w:rsidRPr="00A25703">
              <w:rPr>
                <w:rFonts w:ascii="Times New Roman" w:eastAsia="Times New Roman" w:hAnsi="Times New Roman" w:cs="Times New Roman"/>
                <w:bCs/>
                <w:sz w:val="28"/>
                <w:szCs w:val="28"/>
                <w:lang w:eastAsia="ru-RU"/>
              </w:rPr>
              <w:t>Публичное выступление. Отчет перед населением (сход граждан).</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right="-144"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32"/>
              <w:jc w:val="center"/>
              <w:outlineLvl w:val="2"/>
              <w:rPr>
                <w:rFonts w:ascii="Times New Roman" w:eastAsia="Times New Roman" w:hAnsi="Times New Roman" w:cs="Times New Roman"/>
                <w:bCs/>
                <w:sz w:val="28"/>
                <w:szCs w:val="28"/>
                <w:lang w:val="en-US" w:eastAsia="ru-RU"/>
              </w:rPr>
            </w:pPr>
            <w:r w:rsidRPr="00A25703">
              <w:rPr>
                <w:rFonts w:ascii="Times New Roman" w:eastAsia="Times New Roman" w:hAnsi="Times New Roman" w:cs="Times New Roman"/>
                <w:bCs/>
                <w:sz w:val="28"/>
                <w:szCs w:val="28"/>
                <w:lang w:val="en-US" w:eastAsia="ru-RU"/>
              </w:rPr>
              <w:t>1 раз в год</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B477DE" w:rsidP="005051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25703" w:rsidRPr="00A25703">
              <w:rPr>
                <w:rFonts w:ascii="Times New Roman" w:eastAsia="Times New Roman" w:hAnsi="Times New Roman" w:cs="Times New Roman"/>
                <w:sz w:val="28"/>
                <w:szCs w:val="28"/>
                <w:lang w:eastAsia="ru-RU"/>
              </w:rPr>
              <w:t>.</w:t>
            </w:r>
          </w:p>
        </w:tc>
        <w:tc>
          <w:tcPr>
            <w:tcW w:w="4680" w:type="dxa"/>
            <w:tcBorders>
              <w:top w:val="single" w:sz="4" w:space="0" w:color="000000"/>
              <w:left w:val="single" w:sz="4" w:space="0" w:color="000000"/>
              <w:bottom w:val="single" w:sz="4" w:space="0" w:color="000000"/>
              <w:right w:val="single" w:sz="4" w:space="0" w:color="000000"/>
            </w:tcBorders>
            <w:vAlign w:val="center"/>
          </w:tcPr>
          <w:p w:rsidR="00A25703" w:rsidRPr="00A25703" w:rsidRDefault="00A25703" w:rsidP="00CB28AC">
            <w:pPr>
              <w:spacing w:after="0" w:line="240" w:lineRule="auto"/>
              <w:rPr>
                <w:rFonts w:ascii="Times New Roman" w:eastAsia="Times New Roman" w:hAnsi="Times New Roman" w:cs="Times New Roman"/>
                <w:bCs/>
                <w:sz w:val="28"/>
                <w:szCs w:val="28"/>
                <w:lang w:eastAsia="ru-RU"/>
              </w:rPr>
            </w:pPr>
            <w:r w:rsidRPr="00A25703">
              <w:rPr>
                <w:rFonts w:ascii="Times New Roman" w:eastAsia="Times New Roman" w:hAnsi="Times New Roman" w:cs="Times New Roman"/>
                <w:sz w:val="28"/>
                <w:szCs w:val="28"/>
                <w:lang w:eastAsia="ru-RU"/>
              </w:rPr>
              <w:t>Информации в СМИ (1 раз в месяц)</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right="-144" w:firstLine="567"/>
              <w:jc w:val="center"/>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5%</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B477DE" w:rsidP="00CB28AC">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ежеквартально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B477DE" w:rsidP="005051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25703" w:rsidRPr="00A25703">
              <w:rPr>
                <w:rFonts w:ascii="Times New Roman" w:eastAsia="Times New Roman" w:hAnsi="Times New Roman" w:cs="Times New Roman"/>
                <w:sz w:val="28"/>
                <w:szCs w:val="28"/>
                <w:lang w:eastAsia="ru-RU"/>
              </w:rPr>
              <w:t>0.</w:t>
            </w:r>
          </w:p>
        </w:tc>
        <w:tc>
          <w:tcPr>
            <w:tcW w:w="4680" w:type="dxa"/>
            <w:tcBorders>
              <w:top w:val="single" w:sz="4" w:space="0" w:color="000000"/>
              <w:left w:val="single" w:sz="4" w:space="0" w:color="000000"/>
              <w:bottom w:val="single" w:sz="4" w:space="0" w:color="000000"/>
              <w:right w:val="single" w:sz="4" w:space="0" w:color="000000"/>
            </w:tcBorders>
            <w:vAlign w:val="center"/>
          </w:tcPr>
          <w:p w:rsidR="00A25703" w:rsidRPr="00A25703" w:rsidRDefault="00A25703" w:rsidP="00CB28AC">
            <w:pPr>
              <w:spacing w:after="0" w:line="240" w:lineRule="auto"/>
              <w:ind w:firstLine="567"/>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xml:space="preserve">Оказание практической помощи  коллективам предприятий, организаций поселка  </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right="-144" w:firstLine="567"/>
              <w:jc w:val="center"/>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5%</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B477DE" w:rsidP="00CB28AC">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ежеквартально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B477DE" w:rsidP="005051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25703" w:rsidRPr="00A25703">
              <w:rPr>
                <w:rFonts w:ascii="Times New Roman" w:eastAsia="Times New Roman" w:hAnsi="Times New Roman" w:cs="Times New Roman"/>
                <w:sz w:val="28"/>
                <w:szCs w:val="28"/>
                <w:lang w:eastAsia="ru-RU"/>
              </w:rPr>
              <w:t>1</w:t>
            </w:r>
          </w:p>
        </w:tc>
        <w:tc>
          <w:tcPr>
            <w:tcW w:w="4680" w:type="dxa"/>
            <w:tcBorders>
              <w:top w:val="single" w:sz="4" w:space="0" w:color="000000"/>
              <w:left w:val="single" w:sz="4" w:space="0" w:color="000000"/>
              <w:bottom w:val="single" w:sz="4" w:space="0" w:color="000000"/>
              <w:right w:val="single" w:sz="4" w:space="0" w:color="000000"/>
            </w:tcBorders>
            <w:vAlign w:val="center"/>
          </w:tcPr>
          <w:p w:rsidR="00A25703" w:rsidRPr="00A25703" w:rsidRDefault="00A25703" w:rsidP="00CB28AC">
            <w:pPr>
              <w:spacing w:after="0" w:line="240" w:lineRule="auto"/>
              <w:ind w:firstLine="567"/>
              <w:rPr>
                <w:rFonts w:ascii="Times New Roman" w:eastAsia="Times New Roman" w:hAnsi="Times New Roman" w:cs="Times New Roman"/>
                <w:sz w:val="28"/>
                <w:szCs w:val="28"/>
                <w:lang w:eastAsia="ru-RU"/>
              </w:rPr>
            </w:pPr>
            <w:r w:rsidRPr="00A25703">
              <w:rPr>
                <w:rFonts w:ascii="Times New Roman" w:eastAsia="Calibri" w:hAnsi="Times New Roman" w:cs="Times New Roman"/>
                <w:sz w:val="28"/>
                <w:szCs w:val="28"/>
                <w:lang w:eastAsia="ru-RU"/>
              </w:rPr>
              <w:t>Оперативное исполнение сверхплановых заданий</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right="-144" w:firstLine="567"/>
              <w:jc w:val="center"/>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A25703" w:rsidRPr="00A25703">
              <w:rPr>
                <w:rFonts w:ascii="Times New Roman" w:eastAsia="Times New Roman" w:hAnsi="Times New Roman" w:cs="Times New Roman"/>
                <w:bCs/>
                <w:sz w:val="28"/>
                <w:szCs w:val="28"/>
                <w:lang w:eastAsia="ru-RU"/>
              </w:rPr>
              <w:t>о факту</w:t>
            </w:r>
          </w:p>
        </w:tc>
      </w:tr>
      <w:tr w:rsidR="000331D4" w:rsidRPr="00A25703" w:rsidTr="00E06FC9">
        <w:tc>
          <w:tcPr>
            <w:tcW w:w="675" w:type="dxa"/>
            <w:tcBorders>
              <w:top w:val="single" w:sz="4" w:space="0" w:color="000000"/>
              <w:left w:val="single" w:sz="4" w:space="0" w:color="000000"/>
              <w:bottom w:val="single" w:sz="4" w:space="0" w:color="000000"/>
              <w:right w:val="single" w:sz="4" w:space="0" w:color="000000"/>
            </w:tcBorders>
          </w:tcPr>
          <w:p w:rsidR="000331D4" w:rsidRPr="00CB28AC" w:rsidRDefault="00B477DE"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22</w:t>
            </w:r>
          </w:p>
        </w:tc>
        <w:tc>
          <w:tcPr>
            <w:tcW w:w="4680" w:type="dxa"/>
            <w:tcBorders>
              <w:top w:val="single" w:sz="4" w:space="0" w:color="000000"/>
              <w:left w:val="single" w:sz="4" w:space="0" w:color="000000"/>
              <w:bottom w:val="single" w:sz="4" w:space="0" w:color="000000"/>
              <w:right w:val="single" w:sz="4" w:space="0" w:color="000000"/>
            </w:tcBorders>
          </w:tcPr>
          <w:p w:rsidR="000331D4" w:rsidRPr="00CB28AC" w:rsidRDefault="000331D4" w:rsidP="00CB28AC">
            <w:pPr>
              <w:pStyle w:val="aa"/>
              <w:rPr>
                <w:rFonts w:ascii="Times New Roman" w:hAnsi="Times New Roman" w:cs="Times New Roman"/>
                <w:sz w:val="28"/>
                <w:szCs w:val="28"/>
              </w:rPr>
            </w:pPr>
            <w:r w:rsidRPr="00CB28AC">
              <w:rPr>
                <w:rFonts w:ascii="Times New Roman" w:hAnsi="Times New Roman" w:cs="Times New Roman"/>
                <w:sz w:val="28"/>
                <w:szCs w:val="28"/>
              </w:rPr>
              <w:t>Участие в дистанционных конкурсах, фестивалях, мероприятиях и выставках:</w:t>
            </w:r>
          </w:p>
          <w:p w:rsidR="000331D4" w:rsidRPr="00CB28AC" w:rsidRDefault="0019662B" w:rsidP="00CB28AC">
            <w:pPr>
              <w:pStyle w:val="aa"/>
              <w:rPr>
                <w:rFonts w:ascii="Times New Roman" w:hAnsi="Times New Roman" w:cs="Times New Roman"/>
                <w:sz w:val="28"/>
                <w:szCs w:val="28"/>
              </w:rPr>
            </w:pPr>
            <w:r w:rsidRPr="00CB28AC">
              <w:rPr>
                <w:rFonts w:ascii="Times New Roman" w:hAnsi="Times New Roman" w:cs="Times New Roman"/>
                <w:sz w:val="28"/>
                <w:szCs w:val="28"/>
              </w:rPr>
              <w:t>- районных;</w:t>
            </w:r>
          </w:p>
          <w:p w:rsidR="000331D4" w:rsidRPr="00CB28AC" w:rsidRDefault="000331D4" w:rsidP="00CB28AC">
            <w:pPr>
              <w:pStyle w:val="aa"/>
              <w:rPr>
                <w:rFonts w:ascii="Times New Roman" w:hAnsi="Times New Roman" w:cs="Times New Roman"/>
                <w:sz w:val="28"/>
                <w:szCs w:val="28"/>
              </w:rPr>
            </w:pPr>
            <w:r w:rsidRPr="00CB28AC">
              <w:rPr>
                <w:rFonts w:ascii="Times New Roman" w:hAnsi="Times New Roman" w:cs="Times New Roman"/>
                <w:sz w:val="28"/>
                <w:szCs w:val="28"/>
              </w:rPr>
              <w:t>- окружных;</w:t>
            </w:r>
          </w:p>
          <w:p w:rsidR="000331D4" w:rsidRPr="00CB28AC" w:rsidRDefault="000331D4" w:rsidP="00CB28AC">
            <w:pPr>
              <w:pStyle w:val="aa"/>
              <w:rPr>
                <w:rFonts w:ascii="Times New Roman" w:hAnsi="Times New Roman" w:cs="Times New Roman"/>
                <w:sz w:val="28"/>
                <w:szCs w:val="28"/>
              </w:rPr>
            </w:pPr>
            <w:r w:rsidRPr="00CB28AC">
              <w:rPr>
                <w:rFonts w:ascii="Times New Roman" w:hAnsi="Times New Roman" w:cs="Times New Roman"/>
                <w:sz w:val="28"/>
                <w:szCs w:val="28"/>
              </w:rPr>
              <w:t xml:space="preserve">-всероссийских </w:t>
            </w:r>
          </w:p>
          <w:p w:rsidR="000331D4" w:rsidRPr="00CB28AC" w:rsidRDefault="00B477DE" w:rsidP="00CB28AC">
            <w:pPr>
              <w:pStyle w:val="aa"/>
              <w:rPr>
                <w:rFonts w:ascii="Times New Roman" w:hAnsi="Times New Roman" w:cs="Times New Roman"/>
                <w:sz w:val="28"/>
                <w:szCs w:val="28"/>
              </w:rPr>
            </w:pPr>
            <w:r w:rsidRPr="00CB28AC">
              <w:rPr>
                <w:rFonts w:ascii="Times New Roman" w:hAnsi="Times New Roman" w:cs="Times New Roman"/>
                <w:sz w:val="28"/>
                <w:szCs w:val="28"/>
              </w:rPr>
              <w:t>Л</w:t>
            </w:r>
            <w:r w:rsidR="000331D4" w:rsidRPr="00CB28AC">
              <w:rPr>
                <w:rFonts w:ascii="Times New Roman" w:hAnsi="Times New Roman" w:cs="Times New Roman"/>
                <w:sz w:val="28"/>
                <w:szCs w:val="28"/>
              </w:rPr>
              <w:t>ауреаты, дипломанты I, II, III степеней:</w:t>
            </w:r>
          </w:p>
          <w:p w:rsidR="000331D4" w:rsidRPr="00CB28AC" w:rsidRDefault="000331D4" w:rsidP="00CB28AC">
            <w:pPr>
              <w:pStyle w:val="aa"/>
              <w:rPr>
                <w:rFonts w:ascii="Times New Roman" w:hAnsi="Times New Roman" w:cs="Times New Roman"/>
                <w:sz w:val="28"/>
                <w:szCs w:val="28"/>
              </w:rPr>
            </w:pPr>
            <w:r w:rsidRPr="00CB28AC">
              <w:rPr>
                <w:rFonts w:ascii="Times New Roman" w:hAnsi="Times New Roman" w:cs="Times New Roman"/>
                <w:sz w:val="28"/>
                <w:szCs w:val="28"/>
              </w:rPr>
              <w:t>-районных,</w:t>
            </w:r>
          </w:p>
          <w:p w:rsidR="000331D4" w:rsidRPr="00CB28AC" w:rsidRDefault="000331D4" w:rsidP="00CB28AC">
            <w:pPr>
              <w:pStyle w:val="aa"/>
              <w:rPr>
                <w:rFonts w:ascii="Times New Roman" w:hAnsi="Times New Roman" w:cs="Times New Roman"/>
                <w:sz w:val="28"/>
                <w:szCs w:val="28"/>
              </w:rPr>
            </w:pPr>
            <w:r w:rsidRPr="00CB28AC">
              <w:rPr>
                <w:rFonts w:ascii="Times New Roman" w:hAnsi="Times New Roman" w:cs="Times New Roman"/>
                <w:sz w:val="28"/>
                <w:szCs w:val="28"/>
              </w:rPr>
              <w:t>-региональных;</w:t>
            </w:r>
          </w:p>
          <w:p w:rsidR="000331D4" w:rsidRPr="00CB28AC" w:rsidRDefault="000331D4" w:rsidP="00CB28AC">
            <w:pPr>
              <w:pStyle w:val="aa"/>
              <w:rPr>
                <w:rFonts w:ascii="Times New Roman" w:hAnsi="Times New Roman" w:cs="Times New Roman"/>
                <w:sz w:val="28"/>
                <w:szCs w:val="28"/>
              </w:rPr>
            </w:pPr>
            <w:r w:rsidRPr="00CB28AC">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0331D4" w:rsidRPr="00CB28AC" w:rsidRDefault="000331D4" w:rsidP="00CB28AC">
            <w:pPr>
              <w:pStyle w:val="aa"/>
              <w:rPr>
                <w:rFonts w:ascii="Times New Roman" w:hAnsi="Times New Roman" w:cs="Times New Roman"/>
                <w:sz w:val="28"/>
                <w:szCs w:val="28"/>
              </w:rPr>
            </w:pPr>
          </w:p>
          <w:p w:rsidR="000331D4" w:rsidRPr="00CB28AC" w:rsidRDefault="000331D4" w:rsidP="00CB28AC">
            <w:pPr>
              <w:pStyle w:val="aa"/>
              <w:rPr>
                <w:rFonts w:ascii="Times New Roman" w:hAnsi="Times New Roman" w:cs="Times New Roman"/>
                <w:sz w:val="28"/>
                <w:szCs w:val="28"/>
              </w:rPr>
            </w:pPr>
          </w:p>
          <w:p w:rsidR="000331D4" w:rsidRPr="00CB28AC" w:rsidRDefault="0019662B"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10%</w:t>
            </w:r>
          </w:p>
          <w:p w:rsidR="000331D4" w:rsidRPr="00CB28AC" w:rsidRDefault="000331D4"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15%</w:t>
            </w:r>
          </w:p>
          <w:p w:rsidR="000331D4" w:rsidRPr="00CB28AC" w:rsidRDefault="000331D4"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20%</w:t>
            </w:r>
          </w:p>
          <w:p w:rsidR="000331D4" w:rsidRPr="00CB28AC" w:rsidRDefault="000331D4" w:rsidP="00CB28AC">
            <w:pPr>
              <w:pStyle w:val="aa"/>
              <w:jc w:val="center"/>
              <w:rPr>
                <w:rFonts w:ascii="Times New Roman" w:hAnsi="Times New Roman" w:cs="Times New Roman"/>
                <w:sz w:val="28"/>
                <w:szCs w:val="28"/>
              </w:rPr>
            </w:pPr>
          </w:p>
          <w:p w:rsidR="0019662B" w:rsidRPr="00CB28AC" w:rsidRDefault="0019662B" w:rsidP="00CB28AC">
            <w:pPr>
              <w:pStyle w:val="aa"/>
              <w:jc w:val="center"/>
              <w:rPr>
                <w:rFonts w:ascii="Times New Roman" w:hAnsi="Times New Roman" w:cs="Times New Roman"/>
                <w:sz w:val="28"/>
                <w:szCs w:val="28"/>
              </w:rPr>
            </w:pPr>
          </w:p>
          <w:p w:rsidR="000331D4" w:rsidRPr="00CB28AC" w:rsidRDefault="000331D4"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15%</w:t>
            </w:r>
          </w:p>
          <w:p w:rsidR="000331D4" w:rsidRPr="00CB28AC" w:rsidRDefault="000331D4"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20%</w:t>
            </w:r>
          </w:p>
          <w:p w:rsidR="000331D4" w:rsidRPr="00CB28AC" w:rsidRDefault="000331D4"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25%</w:t>
            </w:r>
          </w:p>
        </w:tc>
        <w:tc>
          <w:tcPr>
            <w:tcW w:w="2126" w:type="dxa"/>
            <w:tcBorders>
              <w:top w:val="single" w:sz="4" w:space="0" w:color="000000"/>
              <w:left w:val="single" w:sz="4" w:space="0" w:color="000000"/>
              <w:bottom w:val="single" w:sz="4" w:space="0" w:color="000000"/>
              <w:right w:val="single" w:sz="4" w:space="0" w:color="000000"/>
            </w:tcBorders>
          </w:tcPr>
          <w:p w:rsidR="000331D4" w:rsidRPr="00CB28AC" w:rsidRDefault="00B477DE" w:rsidP="00CB28AC">
            <w:pPr>
              <w:pStyle w:val="aa"/>
              <w:rPr>
                <w:rFonts w:ascii="Times New Roman" w:hAnsi="Times New Roman" w:cs="Times New Roman"/>
                <w:bCs/>
                <w:sz w:val="28"/>
                <w:szCs w:val="28"/>
                <w:lang w:eastAsia="ru-RU"/>
              </w:rPr>
            </w:pPr>
            <w:r w:rsidRPr="00CB28AC">
              <w:rPr>
                <w:rFonts w:ascii="Times New Roman" w:hAnsi="Times New Roman" w:cs="Times New Roman"/>
                <w:bCs/>
                <w:sz w:val="28"/>
                <w:szCs w:val="28"/>
                <w:lang w:eastAsia="ru-RU"/>
              </w:rPr>
              <w:t>ежек</w:t>
            </w:r>
            <w:r w:rsidR="0019662B" w:rsidRPr="00CB28AC">
              <w:rPr>
                <w:rFonts w:ascii="Times New Roman" w:hAnsi="Times New Roman" w:cs="Times New Roman"/>
                <w:bCs/>
                <w:sz w:val="28"/>
                <w:szCs w:val="28"/>
                <w:lang w:eastAsia="ru-RU"/>
              </w:rPr>
              <w:t>вартально</w:t>
            </w:r>
          </w:p>
        </w:tc>
      </w:tr>
      <w:tr w:rsidR="000331D4" w:rsidRPr="00A25703" w:rsidTr="00E06FC9">
        <w:tc>
          <w:tcPr>
            <w:tcW w:w="675" w:type="dxa"/>
            <w:tcBorders>
              <w:top w:val="single" w:sz="4" w:space="0" w:color="000000"/>
              <w:left w:val="single" w:sz="4" w:space="0" w:color="000000"/>
              <w:bottom w:val="single" w:sz="4" w:space="0" w:color="000000"/>
              <w:right w:val="single" w:sz="4" w:space="0" w:color="000000"/>
            </w:tcBorders>
          </w:tcPr>
          <w:p w:rsidR="000331D4" w:rsidRPr="00A25703" w:rsidRDefault="00B477DE" w:rsidP="005051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680" w:type="dxa"/>
            <w:tcBorders>
              <w:top w:val="single" w:sz="4" w:space="0" w:color="000000"/>
              <w:left w:val="single" w:sz="4" w:space="0" w:color="000000"/>
              <w:bottom w:val="single" w:sz="4" w:space="0" w:color="000000"/>
              <w:right w:val="single" w:sz="4" w:space="0" w:color="000000"/>
            </w:tcBorders>
            <w:vAlign w:val="center"/>
          </w:tcPr>
          <w:p w:rsidR="000331D4" w:rsidRPr="00CB28AC" w:rsidRDefault="000331D4"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Реализация маркетинговых проектов в сфере культурно</w:t>
            </w:r>
            <w:r w:rsidR="00D4788D" w:rsidRPr="00CB28AC">
              <w:rPr>
                <w:rFonts w:ascii="Times New Roman" w:hAnsi="Times New Roman" w:cs="Times New Roman"/>
                <w:sz w:val="28"/>
                <w:szCs w:val="28"/>
                <w:lang w:eastAsia="ru-RU"/>
              </w:rPr>
              <w:t xml:space="preserve"> </w:t>
            </w:r>
            <w:r w:rsidRPr="00CB28AC">
              <w:rPr>
                <w:rFonts w:ascii="Times New Roman" w:hAnsi="Times New Roman" w:cs="Times New Roman"/>
                <w:sz w:val="28"/>
                <w:szCs w:val="28"/>
                <w:lang w:eastAsia="ru-RU"/>
              </w:rPr>
              <w:t>-</w:t>
            </w:r>
            <w:r w:rsidR="00D4788D" w:rsidRPr="00CB28AC">
              <w:rPr>
                <w:rFonts w:ascii="Times New Roman" w:hAnsi="Times New Roman" w:cs="Times New Roman"/>
                <w:sz w:val="28"/>
                <w:szCs w:val="28"/>
                <w:lang w:eastAsia="ru-RU"/>
              </w:rPr>
              <w:t xml:space="preserve"> </w:t>
            </w:r>
            <w:r w:rsidRPr="00CB28AC">
              <w:rPr>
                <w:rFonts w:ascii="Times New Roman" w:hAnsi="Times New Roman" w:cs="Times New Roman"/>
                <w:sz w:val="28"/>
                <w:szCs w:val="28"/>
                <w:lang w:eastAsia="ru-RU"/>
              </w:rPr>
              <w:t xml:space="preserve">досуговой деятельности (опросы населения, анкетирование, тестирование), </w:t>
            </w:r>
            <w:r w:rsidRPr="00CB28AC">
              <w:rPr>
                <w:rFonts w:ascii="Times New Roman" w:hAnsi="Times New Roman" w:cs="Times New Roman"/>
                <w:sz w:val="28"/>
                <w:szCs w:val="28"/>
                <w:lang w:eastAsia="ru-RU"/>
              </w:rPr>
              <w:lastRenderedPageBreak/>
              <w:t>подкрепленное аналитическим материалом.</w:t>
            </w:r>
          </w:p>
          <w:p w:rsidR="00B477DE" w:rsidRPr="00CB28AC" w:rsidRDefault="00B477DE" w:rsidP="00CB28AC">
            <w:pPr>
              <w:pStyle w:val="aa"/>
              <w:rPr>
                <w:rFonts w:ascii="Times New Roman" w:hAnsi="Times New Roman" w:cs="Times New Roman"/>
                <w:sz w:val="28"/>
                <w:szCs w:val="28"/>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0331D4" w:rsidRPr="00CB28AC" w:rsidRDefault="000331D4" w:rsidP="00CB28AC">
            <w:pPr>
              <w:pStyle w:val="aa"/>
              <w:jc w:val="center"/>
              <w:rPr>
                <w:rFonts w:ascii="Times New Roman" w:eastAsia="Times New Roman" w:hAnsi="Times New Roman" w:cs="Times New Roman"/>
                <w:sz w:val="28"/>
                <w:szCs w:val="28"/>
                <w:lang w:eastAsia="ru-RU"/>
              </w:rPr>
            </w:pPr>
            <w:r w:rsidRPr="00CB28AC">
              <w:rPr>
                <w:rFonts w:ascii="Times New Roman" w:eastAsia="Times New Roman" w:hAnsi="Times New Roman" w:cs="Times New Roman"/>
                <w:sz w:val="28"/>
                <w:szCs w:val="28"/>
                <w:lang w:eastAsia="ru-RU"/>
              </w:rPr>
              <w:lastRenderedPageBreak/>
              <w:t>10%</w:t>
            </w:r>
          </w:p>
        </w:tc>
        <w:tc>
          <w:tcPr>
            <w:tcW w:w="2126" w:type="dxa"/>
            <w:tcBorders>
              <w:top w:val="single" w:sz="4" w:space="0" w:color="000000"/>
              <w:left w:val="single" w:sz="4" w:space="0" w:color="000000"/>
              <w:bottom w:val="single" w:sz="4" w:space="0" w:color="000000"/>
              <w:right w:val="single" w:sz="4" w:space="0" w:color="000000"/>
            </w:tcBorders>
          </w:tcPr>
          <w:p w:rsidR="000331D4" w:rsidRPr="00CB28AC" w:rsidRDefault="00CB715D" w:rsidP="00CB28AC">
            <w:pPr>
              <w:pStyle w:val="aa"/>
              <w:jc w:val="center"/>
              <w:rPr>
                <w:rFonts w:ascii="Times New Roman" w:eastAsia="Times New Roman" w:hAnsi="Times New Roman" w:cs="Times New Roman"/>
                <w:bCs/>
                <w:sz w:val="28"/>
                <w:szCs w:val="28"/>
                <w:lang w:eastAsia="ru-RU"/>
              </w:rPr>
            </w:pPr>
            <w:r w:rsidRPr="00CB28AC">
              <w:rPr>
                <w:rFonts w:ascii="Times New Roman" w:eastAsia="Times New Roman" w:hAnsi="Times New Roman" w:cs="Times New Roman"/>
                <w:bCs/>
                <w:sz w:val="28"/>
                <w:szCs w:val="28"/>
                <w:lang w:eastAsia="ru-RU"/>
              </w:rPr>
              <w:t>п</w:t>
            </w:r>
            <w:r w:rsidR="000331D4" w:rsidRPr="00CB28AC">
              <w:rPr>
                <w:rFonts w:ascii="Times New Roman" w:eastAsia="Times New Roman" w:hAnsi="Times New Roman" w:cs="Times New Roman"/>
                <w:bCs/>
                <w:sz w:val="28"/>
                <w:szCs w:val="28"/>
                <w:lang w:eastAsia="ru-RU"/>
              </w:rPr>
              <w:t>о факту</w:t>
            </w:r>
          </w:p>
        </w:tc>
      </w:tr>
      <w:tr w:rsidR="00B477DE" w:rsidRPr="00A25703" w:rsidTr="00E06FC9">
        <w:tc>
          <w:tcPr>
            <w:tcW w:w="675" w:type="dxa"/>
            <w:tcBorders>
              <w:top w:val="single" w:sz="4" w:space="0" w:color="000000"/>
              <w:left w:val="single" w:sz="4" w:space="0" w:color="000000"/>
              <w:bottom w:val="single" w:sz="4" w:space="0" w:color="000000"/>
              <w:right w:val="single" w:sz="4" w:space="0" w:color="000000"/>
            </w:tcBorders>
          </w:tcPr>
          <w:p w:rsidR="00B477DE" w:rsidRPr="00A25703" w:rsidRDefault="00B477DE" w:rsidP="005051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4680" w:type="dxa"/>
            <w:tcBorders>
              <w:top w:val="single" w:sz="4" w:space="0" w:color="000000"/>
              <w:left w:val="single" w:sz="4" w:space="0" w:color="000000"/>
              <w:bottom w:val="single" w:sz="4" w:space="0" w:color="000000"/>
              <w:right w:val="single" w:sz="4" w:space="0" w:color="000000"/>
            </w:tcBorders>
            <w:vAlign w:val="center"/>
          </w:tcPr>
          <w:p w:rsidR="00B477DE" w:rsidRPr="00CB28AC" w:rsidRDefault="00B477DE" w:rsidP="00CB28AC">
            <w:pPr>
              <w:pStyle w:val="aa"/>
              <w:rPr>
                <w:rFonts w:ascii="Times New Roman" w:hAnsi="Times New Roman" w:cs="Times New Roman"/>
                <w:sz w:val="28"/>
                <w:szCs w:val="28"/>
              </w:rPr>
            </w:pPr>
            <w:r w:rsidRPr="00CB28AC">
              <w:rPr>
                <w:rFonts w:ascii="Times New Roman" w:hAnsi="Times New Roman" w:cs="Times New Roman"/>
                <w:sz w:val="28"/>
                <w:szCs w:val="28"/>
              </w:rPr>
              <w:t>Участие в семинарах и конференциях:</w:t>
            </w:r>
          </w:p>
          <w:p w:rsidR="00B477DE" w:rsidRPr="00CB28AC" w:rsidRDefault="00B477DE" w:rsidP="00CB28AC">
            <w:pPr>
              <w:pStyle w:val="aa"/>
              <w:rPr>
                <w:rFonts w:ascii="Times New Roman" w:hAnsi="Times New Roman" w:cs="Times New Roman"/>
                <w:sz w:val="28"/>
                <w:szCs w:val="28"/>
              </w:rPr>
            </w:pPr>
            <w:r w:rsidRPr="00CB28AC">
              <w:rPr>
                <w:rFonts w:ascii="Times New Roman" w:hAnsi="Times New Roman" w:cs="Times New Roman"/>
                <w:sz w:val="28"/>
                <w:szCs w:val="28"/>
              </w:rPr>
              <w:t>- районных;</w:t>
            </w:r>
          </w:p>
          <w:p w:rsidR="00B477DE" w:rsidRPr="00CB28AC" w:rsidRDefault="00B477DE" w:rsidP="00CB28AC">
            <w:pPr>
              <w:pStyle w:val="aa"/>
              <w:rPr>
                <w:rFonts w:ascii="Times New Roman" w:hAnsi="Times New Roman" w:cs="Times New Roman"/>
                <w:sz w:val="28"/>
                <w:szCs w:val="28"/>
              </w:rPr>
            </w:pPr>
            <w:r w:rsidRPr="00CB28AC">
              <w:rPr>
                <w:rFonts w:ascii="Times New Roman" w:hAnsi="Times New Roman" w:cs="Times New Roman"/>
                <w:sz w:val="28"/>
                <w:szCs w:val="28"/>
              </w:rPr>
              <w:t>- окружных;</w:t>
            </w:r>
          </w:p>
          <w:p w:rsidR="00B477DE" w:rsidRPr="00CB28AC" w:rsidRDefault="00B477DE"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B477DE" w:rsidRPr="00CB28AC" w:rsidRDefault="00B477DE" w:rsidP="00CB28AC">
            <w:pPr>
              <w:pStyle w:val="aa"/>
              <w:jc w:val="center"/>
              <w:rPr>
                <w:rFonts w:ascii="Times New Roman" w:hAnsi="Times New Roman" w:cs="Times New Roman"/>
                <w:sz w:val="28"/>
                <w:szCs w:val="28"/>
              </w:rPr>
            </w:pPr>
          </w:p>
          <w:p w:rsidR="00B477DE" w:rsidRPr="00CB28AC" w:rsidRDefault="00B477DE" w:rsidP="00CB28AC">
            <w:pPr>
              <w:pStyle w:val="aa"/>
              <w:jc w:val="center"/>
              <w:rPr>
                <w:rFonts w:ascii="Times New Roman" w:hAnsi="Times New Roman" w:cs="Times New Roman"/>
                <w:sz w:val="28"/>
                <w:szCs w:val="28"/>
              </w:rPr>
            </w:pPr>
          </w:p>
          <w:p w:rsidR="00B477DE" w:rsidRPr="00CB28AC" w:rsidRDefault="00B477DE"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10%</w:t>
            </w:r>
          </w:p>
          <w:p w:rsidR="00B477DE" w:rsidRPr="00CB28AC" w:rsidRDefault="00B477DE"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20%</w:t>
            </w:r>
          </w:p>
          <w:p w:rsidR="00B477DE" w:rsidRPr="00CB28AC" w:rsidRDefault="00B477DE" w:rsidP="00CB28AC">
            <w:pPr>
              <w:pStyle w:val="aa"/>
              <w:jc w:val="center"/>
              <w:rPr>
                <w:rFonts w:ascii="Times New Roman" w:eastAsia="Times New Roman" w:hAnsi="Times New Roman" w:cs="Times New Roman"/>
                <w:sz w:val="28"/>
                <w:szCs w:val="28"/>
                <w:lang w:eastAsia="ru-RU"/>
              </w:rPr>
            </w:pPr>
            <w:r w:rsidRPr="00CB28AC">
              <w:rPr>
                <w:rFonts w:ascii="Times New Roman" w:hAnsi="Times New Roman" w:cs="Times New Roman"/>
                <w:sz w:val="28"/>
                <w:szCs w:val="28"/>
              </w:rPr>
              <w:t>25%</w:t>
            </w:r>
          </w:p>
        </w:tc>
        <w:tc>
          <w:tcPr>
            <w:tcW w:w="2126" w:type="dxa"/>
            <w:tcBorders>
              <w:top w:val="single" w:sz="4" w:space="0" w:color="000000"/>
              <w:left w:val="single" w:sz="4" w:space="0" w:color="000000"/>
              <w:bottom w:val="single" w:sz="4" w:space="0" w:color="000000"/>
              <w:right w:val="single" w:sz="4" w:space="0" w:color="000000"/>
            </w:tcBorders>
          </w:tcPr>
          <w:p w:rsidR="00B477DE" w:rsidRPr="00CB28AC" w:rsidRDefault="00B477DE" w:rsidP="00CB28AC">
            <w:pPr>
              <w:pStyle w:val="aa"/>
              <w:jc w:val="center"/>
              <w:rPr>
                <w:rFonts w:ascii="Times New Roman" w:eastAsia="Times New Roman" w:hAnsi="Times New Roman" w:cs="Times New Roman"/>
                <w:bCs/>
                <w:sz w:val="28"/>
                <w:szCs w:val="28"/>
                <w:lang w:eastAsia="ru-RU"/>
              </w:rPr>
            </w:pPr>
          </w:p>
        </w:tc>
      </w:tr>
    </w:tbl>
    <w:p w:rsidR="00E06FC9" w:rsidRPr="00D4788D" w:rsidRDefault="00E06FC9" w:rsidP="00505183">
      <w:pPr>
        <w:jc w:val="both"/>
        <w:rPr>
          <w:rFonts w:ascii="Times New Roman" w:hAnsi="Times New Roman" w:cs="Times New Roman"/>
          <w:sz w:val="16"/>
          <w:szCs w:val="16"/>
          <w:lang w:eastAsia="ru-RU"/>
        </w:rPr>
      </w:pPr>
    </w:p>
    <w:p w:rsidR="004C2AD1" w:rsidRPr="00464629"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Размеры назначения стимулирующих и иных выплат руководителю учрежден</w:t>
      </w:r>
      <w:r w:rsidR="00410372" w:rsidRPr="00464629">
        <w:rPr>
          <w:rFonts w:ascii="Times New Roman" w:hAnsi="Times New Roman" w:cs="Times New Roman"/>
          <w:sz w:val="28"/>
          <w:szCs w:val="28"/>
          <w:lang w:eastAsia="ru-RU"/>
        </w:rPr>
        <w:t xml:space="preserve">ия устанавливаются правовым актом  администрации </w:t>
      </w:r>
      <w:r w:rsidRPr="00464629">
        <w:rPr>
          <w:rFonts w:ascii="Times New Roman" w:hAnsi="Times New Roman" w:cs="Times New Roman"/>
          <w:sz w:val="28"/>
          <w:szCs w:val="28"/>
          <w:lang w:eastAsia="ru-RU"/>
        </w:rPr>
        <w:t xml:space="preserve"> сельского поселе</w:t>
      </w:r>
      <w:r w:rsidR="00852255" w:rsidRPr="00464629">
        <w:rPr>
          <w:rFonts w:ascii="Times New Roman" w:hAnsi="Times New Roman" w:cs="Times New Roman"/>
          <w:sz w:val="28"/>
          <w:szCs w:val="28"/>
          <w:lang w:eastAsia="ru-RU"/>
        </w:rPr>
        <w:t>ния Аган</w:t>
      </w:r>
      <w:r w:rsidRPr="00464629">
        <w:rPr>
          <w:rFonts w:ascii="Times New Roman" w:hAnsi="Times New Roman" w:cs="Times New Roman"/>
          <w:sz w:val="28"/>
          <w:szCs w:val="28"/>
          <w:lang w:eastAsia="ru-RU"/>
        </w:rPr>
        <w:t xml:space="preserve">. </w:t>
      </w:r>
    </w:p>
    <w:p w:rsidR="004C2AD1"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Стимулирующие выплаты руководителю учреждения</w:t>
      </w:r>
      <w:r w:rsidR="003E7128" w:rsidRPr="00464629">
        <w:rPr>
          <w:rFonts w:ascii="Times New Roman" w:hAnsi="Times New Roman" w:cs="Times New Roman"/>
          <w:sz w:val="28"/>
          <w:szCs w:val="28"/>
          <w:lang w:eastAsia="ru-RU"/>
        </w:rPr>
        <w:t xml:space="preserve"> снижаются </w:t>
      </w:r>
      <w:r w:rsidRPr="00464629">
        <w:rPr>
          <w:rFonts w:ascii="Times New Roman" w:hAnsi="Times New Roman" w:cs="Times New Roman"/>
          <w:sz w:val="28"/>
          <w:szCs w:val="28"/>
          <w:lang w:eastAsia="ru-RU"/>
        </w:rPr>
        <w:t xml:space="preserve">  в случаях: неисполнения или ненадлежащего исполнения руководителем по его вине возложенных на него функций и полномочий в отчетном периоде, не</w:t>
      </w:r>
      <w:r w:rsidR="00CB28AC">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достижения показателей эффективности и результативности работы учреждения</w:t>
      </w:r>
      <w:r w:rsidR="00B2140E" w:rsidRPr="00464629">
        <w:rPr>
          <w:rFonts w:ascii="Times New Roman" w:hAnsi="Times New Roman" w:cs="Times New Roman"/>
          <w:sz w:val="28"/>
          <w:szCs w:val="28"/>
          <w:lang w:eastAsia="ru-RU"/>
        </w:rPr>
        <w:t>,</w:t>
      </w:r>
      <w:r w:rsidRPr="00464629">
        <w:rPr>
          <w:rFonts w:ascii="Times New Roman" w:hAnsi="Times New Roman" w:cs="Times New Roman"/>
          <w:sz w:val="28"/>
          <w:szCs w:val="28"/>
          <w:lang w:eastAsia="ru-RU"/>
        </w:rPr>
        <w:t xml:space="preserve"> выявленных в отчетном периоде по результатам контрольных мероприятий </w:t>
      </w:r>
      <w:r w:rsidR="00B1661F" w:rsidRPr="00464629">
        <w:rPr>
          <w:rFonts w:ascii="Times New Roman" w:hAnsi="Times New Roman" w:cs="Times New Roman"/>
          <w:sz w:val="28"/>
          <w:szCs w:val="28"/>
          <w:lang w:eastAsia="ru-RU"/>
        </w:rPr>
        <w:t>сельского поселения Аган</w:t>
      </w:r>
      <w:r w:rsidRPr="00464629">
        <w:rPr>
          <w:rFonts w:ascii="Times New Roman" w:hAnsi="Times New Roman" w:cs="Times New Roman"/>
          <w:sz w:val="28"/>
          <w:szCs w:val="28"/>
          <w:lang w:eastAsia="ru-RU"/>
        </w:rPr>
        <w:t xml:space="preserve"> и других контрольно-надзорных органо</w:t>
      </w:r>
      <w:r w:rsidR="0019662B" w:rsidRPr="00464629">
        <w:rPr>
          <w:rFonts w:ascii="Times New Roman" w:hAnsi="Times New Roman" w:cs="Times New Roman"/>
          <w:sz w:val="28"/>
          <w:szCs w:val="28"/>
          <w:lang w:eastAsia="ru-RU"/>
        </w:rPr>
        <w:t xml:space="preserve">в </w:t>
      </w:r>
      <w:r w:rsidRPr="00464629">
        <w:rPr>
          <w:rFonts w:ascii="Times New Roman" w:hAnsi="Times New Roman" w:cs="Times New Roman"/>
          <w:sz w:val="28"/>
          <w:szCs w:val="28"/>
          <w:lang w:eastAsia="ru-RU"/>
        </w:rPr>
        <w:t>в отношении учреждения или за предыдущие периоды, но не более чем за 2 года;</w:t>
      </w:r>
      <w:r w:rsidR="00D4788D">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несоблюдения законодательства и иных нормативных правовых актов, регулирующих деятельность учреждения; несоблюдения настоящего Положения.</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Default="00172CFE"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5.</w:t>
      </w:r>
      <w:r w:rsidR="00CB715D" w:rsidRPr="00464629">
        <w:rPr>
          <w:rFonts w:ascii="Times New Roman" w:hAnsi="Times New Roman" w:cs="Times New Roman"/>
          <w:sz w:val="28"/>
          <w:szCs w:val="28"/>
          <w:lang w:eastAsia="ru-RU"/>
        </w:rPr>
        <w:t>6</w:t>
      </w:r>
      <w:r w:rsidRPr="00464629">
        <w:rPr>
          <w:rFonts w:ascii="Times New Roman" w:hAnsi="Times New Roman" w:cs="Times New Roman"/>
          <w:sz w:val="28"/>
          <w:szCs w:val="28"/>
          <w:lang w:eastAsia="ru-RU"/>
        </w:rPr>
        <w:t>.  В</w:t>
      </w:r>
      <w:r w:rsidR="004C2AD1" w:rsidRPr="00464629">
        <w:rPr>
          <w:rFonts w:ascii="Times New Roman" w:hAnsi="Times New Roman" w:cs="Times New Roman"/>
          <w:sz w:val="28"/>
          <w:szCs w:val="28"/>
          <w:lang w:eastAsia="ru-RU"/>
        </w:rPr>
        <w:t>ыплаты руковод</w:t>
      </w:r>
      <w:r w:rsidR="00A156E9" w:rsidRPr="00464629">
        <w:rPr>
          <w:rFonts w:ascii="Times New Roman" w:hAnsi="Times New Roman" w:cs="Times New Roman"/>
          <w:sz w:val="28"/>
          <w:szCs w:val="28"/>
          <w:lang w:eastAsia="ru-RU"/>
        </w:rPr>
        <w:t>ителю учреждения</w:t>
      </w:r>
      <w:r w:rsidRPr="00464629">
        <w:rPr>
          <w:rFonts w:ascii="Times New Roman" w:hAnsi="Times New Roman" w:cs="Times New Roman"/>
          <w:sz w:val="28"/>
          <w:szCs w:val="28"/>
          <w:lang w:eastAsia="ru-RU"/>
        </w:rPr>
        <w:t xml:space="preserve"> по итогам работы за квартал, год </w:t>
      </w:r>
      <w:r w:rsidR="004C2AD1" w:rsidRPr="00464629">
        <w:rPr>
          <w:rFonts w:ascii="Times New Roman" w:hAnsi="Times New Roman" w:cs="Times New Roman"/>
          <w:sz w:val="28"/>
          <w:szCs w:val="28"/>
          <w:lang w:eastAsia="ru-RU"/>
        </w:rPr>
        <w:t xml:space="preserve"> устанавливают</w:t>
      </w:r>
      <w:r w:rsidRPr="00464629">
        <w:rPr>
          <w:rFonts w:ascii="Times New Roman" w:hAnsi="Times New Roman" w:cs="Times New Roman"/>
          <w:sz w:val="28"/>
          <w:szCs w:val="28"/>
          <w:lang w:eastAsia="ru-RU"/>
        </w:rPr>
        <w:t xml:space="preserve">ся в соответствии   с пунктами </w:t>
      </w:r>
      <w:r w:rsidR="0019662B" w:rsidRPr="00464629">
        <w:rPr>
          <w:rFonts w:ascii="Times New Roman" w:hAnsi="Times New Roman" w:cs="Times New Roman"/>
          <w:sz w:val="28"/>
          <w:szCs w:val="28"/>
          <w:lang w:eastAsia="ru-RU"/>
        </w:rPr>
        <w:t xml:space="preserve">4.6, </w:t>
      </w:r>
      <w:r w:rsidRPr="00464629">
        <w:rPr>
          <w:rFonts w:ascii="Times New Roman" w:hAnsi="Times New Roman" w:cs="Times New Roman"/>
          <w:sz w:val="28"/>
          <w:szCs w:val="28"/>
          <w:lang w:eastAsia="ru-RU"/>
        </w:rPr>
        <w:t>4.1</w:t>
      </w:r>
      <w:r w:rsidR="007F2FF7" w:rsidRPr="00464629">
        <w:rPr>
          <w:rFonts w:ascii="Times New Roman" w:hAnsi="Times New Roman" w:cs="Times New Roman"/>
          <w:sz w:val="28"/>
          <w:szCs w:val="28"/>
          <w:lang w:eastAsia="ru-RU"/>
        </w:rPr>
        <w:t>1, 5.4</w:t>
      </w:r>
      <w:r w:rsidR="0019662B" w:rsidRPr="00464629">
        <w:rPr>
          <w:rFonts w:ascii="Times New Roman" w:hAnsi="Times New Roman" w:cs="Times New Roman"/>
          <w:sz w:val="28"/>
          <w:szCs w:val="28"/>
          <w:lang w:eastAsia="ru-RU"/>
        </w:rPr>
        <w:t>,5</w:t>
      </w:r>
      <w:r w:rsidR="0018688B" w:rsidRPr="00464629">
        <w:rPr>
          <w:rFonts w:ascii="Times New Roman" w:hAnsi="Times New Roman" w:cs="Times New Roman"/>
          <w:sz w:val="28"/>
          <w:szCs w:val="28"/>
          <w:lang w:eastAsia="ru-RU"/>
        </w:rPr>
        <w:t>.5</w:t>
      </w:r>
      <w:r w:rsidR="004C2AD1" w:rsidRPr="00464629">
        <w:rPr>
          <w:rFonts w:ascii="Times New Roman" w:hAnsi="Times New Roman" w:cs="Times New Roman"/>
          <w:sz w:val="28"/>
          <w:szCs w:val="28"/>
          <w:lang w:eastAsia="ru-RU"/>
        </w:rPr>
        <w:t xml:space="preserve"> настоящего Положения.</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Default="004C2AD1" w:rsidP="00D4788D">
      <w:pPr>
        <w:pStyle w:val="aa"/>
        <w:ind w:firstLine="567"/>
        <w:jc w:val="both"/>
        <w:rPr>
          <w:rStyle w:val="a5"/>
          <w:rFonts w:ascii="Times New Roman" w:hAnsi="Times New Roman" w:cs="Times New Roman"/>
          <w:b w:val="0"/>
          <w:color w:val="282828"/>
          <w:sz w:val="28"/>
          <w:szCs w:val="28"/>
          <w:shd w:val="clear" w:color="auto" w:fill="FFFFFF"/>
        </w:rPr>
      </w:pPr>
      <w:r w:rsidRPr="00464629">
        <w:rPr>
          <w:rFonts w:ascii="Times New Roman" w:hAnsi="Times New Roman" w:cs="Times New Roman"/>
          <w:sz w:val="28"/>
          <w:szCs w:val="28"/>
          <w:lang w:eastAsia="ru-RU"/>
        </w:rPr>
        <w:t>5.</w:t>
      </w:r>
      <w:r w:rsidR="00CB715D" w:rsidRPr="00464629">
        <w:rPr>
          <w:rFonts w:ascii="Times New Roman" w:hAnsi="Times New Roman" w:cs="Times New Roman"/>
          <w:sz w:val="28"/>
          <w:szCs w:val="28"/>
          <w:lang w:eastAsia="ru-RU"/>
        </w:rPr>
        <w:t>7</w:t>
      </w:r>
      <w:r w:rsidRPr="00464629">
        <w:rPr>
          <w:rFonts w:ascii="Times New Roman" w:hAnsi="Times New Roman" w:cs="Times New Roman"/>
          <w:sz w:val="28"/>
          <w:szCs w:val="28"/>
          <w:lang w:eastAsia="ru-RU"/>
        </w:rPr>
        <w:t>. Предельный уровень соотношения средней заработной платы</w:t>
      </w:r>
      <w:r w:rsidR="00172CFE" w:rsidRPr="00464629">
        <w:rPr>
          <w:rFonts w:ascii="Times New Roman" w:hAnsi="Times New Roman" w:cs="Times New Roman"/>
          <w:sz w:val="28"/>
          <w:szCs w:val="28"/>
          <w:lang w:eastAsia="ru-RU"/>
        </w:rPr>
        <w:t xml:space="preserve"> руководителя </w:t>
      </w:r>
      <w:r w:rsidRPr="00464629">
        <w:rPr>
          <w:rFonts w:ascii="Times New Roman" w:hAnsi="Times New Roman" w:cs="Times New Roman"/>
          <w:sz w:val="28"/>
          <w:szCs w:val="28"/>
          <w:lang w:eastAsia="ru-RU"/>
        </w:rPr>
        <w:t xml:space="preserve"> и средней заработной платы работников учреждения (без учета заработной платы соответствующего руков</w:t>
      </w:r>
      <w:r w:rsidR="00172CFE" w:rsidRPr="00464629">
        <w:rPr>
          <w:rFonts w:ascii="Times New Roman" w:hAnsi="Times New Roman" w:cs="Times New Roman"/>
          <w:sz w:val="28"/>
          <w:szCs w:val="28"/>
          <w:lang w:eastAsia="ru-RU"/>
        </w:rPr>
        <w:t>одителя</w:t>
      </w:r>
      <w:r w:rsidR="00B1661F" w:rsidRPr="00464629">
        <w:rPr>
          <w:rFonts w:ascii="Times New Roman" w:hAnsi="Times New Roman" w:cs="Times New Roman"/>
          <w:sz w:val="28"/>
          <w:szCs w:val="28"/>
          <w:lang w:eastAsia="ru-RU"/>
        </w:rPr>
        <w:t>)</w:t>
      </w:r>
      <w:r w:rsidRPr="00464629">
        <w:rPr>
          <w:rFonts w:ascii="Times New Roman" w:hAnsi="Times New Roman" w:cs="Times New Roman"/>
          <w:sz w:val="28"/>
          <w:szCs w:val="28"/>
          <w:lang w:eastAsia="ru-RU"/>
        </w:rPr>
        <w:t xml:space="preserve"> не может превышать соотноше</w:t>
      </w:r>
      <w:r w:rsidR="00172CFE" w:rsidRPr="00464629">
        <w:rPr>
          <w:rFonts w:ascii="Times New Roman" w:hAnsi="Times New Roman" w:cs="Times New Roman"/>
          <w:sz w:val="28"/>
          <w:szCs w:val="28"/>
          <w:lang w:eastAsia="ru-RU"/>
        </w:rPr>
        <w:t>ний, представленных в таблице 1</w:t>
      </w:r>
      <w:r w:rsidR="0018688B" w:rsidRPr="00464629">
        <w:rPr>
          <w:rFonts w:ascii="Times New Roman" w:hAnsi="Times New Roman" w:cs="Times New Roman"/>
          <w:sz w:val="28"/>
          <w:szCs w:val="28"/>
          <w:lang w:eastAsia="ru-RU"/>
        </w:rPr>
        <w:t>3</w:t>
      </w:r>
      <w:r w:rsidRPr="00464629">
        <w:rPr>
          <w:rFonts w:ascii="Times New Roman" w:hAnsi="Times New Roman" w:cs="Times New Roman"/>
          <w:sz w:val="28"/>
          <w:szCs w:val="28"/>
          <w:lang w:eastAsia="ru-RU"/>
        </w:rPr>
        <w:t xml:space="preserve"> настоящего Положения (</w:t>
      </w:r>
      <w:r w:rsidR="00C40305" w:rsidRPr="00464629">
        <w:rPr>
          <w:rFonts w:ascii="Times New Roman" w:hAnsi="Times New Roman" w:cs="Times New Roman"/>
          <w:sz w:val="28"/>
          <w:szCs w:val="28"/>
          <w:lang w:eastAsia="ru-RU"/>
        </w:rPr>
        <w:t>п</w:t>
      </w:r>
      <w:r w:rsidRPr="00464629">
        <w:rPr>
          <w:rFonts w:ascii="Times New Roman" w:hAnsi="Times New Roman" w:cs="Times New Roman"/>
          <w:sz w:val="28"/>
          <w:szCs w:val="28"/>
          <w:lang w:eastAsia="ru-RU"/>
        </w:rPr>
        <w:t>остановление Администра</w:t>
      </w:r>
      <w:r w:rsidR="00B64613" w:rsidRPr="00464629">
        <w:rPr>
          <w:rFonts w:ascii="Times New Roman" w:hAnsi="Times New Roman" w:cs="Times New Roman"/>
          <w:sz w:val="28"/>
          <w:szCs w:val="28"/>
          <w:lang w:eastAsia="ru-RU"/>
        </w:rPr>
        <w:t xml:space="preserve">ции сельского поселения </w:t>
      </w:r>
      <w:r w:rsidR="00C40305" w:rsidRPr="00464629">
        <w:rPr>
          <w:rFonts w:ascii="Times New Roman" w:hAnsi="Times New Roman" w:cs="Times New Roman"/>
          <w:sz w:val="28"/>
          <w:szCs w:val="28"/>
          <w:lang w:eastAsia="ru-RU"/>
        </w:rPr>
        <w:t xml:space="preserve">Аган </w:t>
      </w:r>
      <w:r w:rsidR="00B64613" w:rsidRPr="00464629">
        <w:rPr>
          <w:rFonts w:ascii="Times New Roman" w:hAnsi="Times New Roman" w:cs="Times New Roman"/>
          <w:sz w:val="28"/>
          <w:szCs w:val="28"/>
          <w:lang w:eastAsia="ru-RU"/>
        </w:rPr>
        <w:t>от 16.02.2017 №20</w:t>
      </w:r>
      <w:r w:rsidRPr="00464629">
        <w:rPr>
          <w:rFonts w:ascii="Times New Roman" w:hAnsi="Times New Roman" w:cs="Times New Roman"/>
          <w:sz w:val="28"/>
          <w:szCs w:val="28"/>
          <w:lang w:eastAsia="ru-RU"/>
        </w:rPr>
        <w:t xml:space="preserve"> «</w:t>
      </w:r>
      <w:r w:rsidR="00B64613" w:rsidRPr="00464629">
        <w:rPr>
          <w:rStyle w:val="a5"/>
          <w:rFonts w:ascii="Times New Roman" w:hAnsi="Times New Roman" w:cs="Times New Roman"/>
          <w:b w:val="0"/>
          <w:sz w:val="28"/>
          <w:szCs w:val="28"/>
          <w:shd w:val="clear" w:color="auto" w:fill="FFFFFF"/>
        </w:rPr>
        <w:t xml:space="preserve">Об установлении предельного уровня соотношения среднемесячной заработной платы руководителей, их заместителей и главных бухгалтеров муниципальных учреждений сельского поселения Аган и среднемесячной </w:t>
      </w:r>
      <w:r w:rsidR="00B64613" w:rsidRPr="00464629">
        <w:rPr>
          <w:rStyle w:val="a5"/>
          <w:rFonts w:ascii="Times New Roman" w:hAnsi="Times New Roman" w:cs="Times New Roman"/>
          <w:b w:val="0"/>
          <w:color w:val="282828"/>
          <w:sz w:val="28"/>
          <w:szCs w:val="28"/>
          <w:shd w:val="clear" w:color="auto" w:fill="FFFFFF"/>
        </w:rPr>
        <w:t>заработной платы работников соответств</w:t>
      </w:r>
      <w:r w:rsidR="00C40305" w:rsidRPr="00464629">
        <w:rPr>
          <w:rStyle w:val="a5"/>
          <w:rFonts w:ascii="Times New Roman" w:hAnsi="Times New Roman" w:cs="Times New Roman"/>
          <w:b w:val="0"/>
          <w:color w:val="282828"/>
          <w:sz w:val="28"/>
          <w:szCs w:val="28"/>
          <w:shd w:val="clear" w:color="auto" w:fill="FFFFFF"/>
        </w:rPr>
        <w:t xml:space="preserve">ующих муниципальных учреждений». </w:t>
      </w:r>
    </w:p>
    <w:p w:rsidR="00D4788D" w:rsidRPr="00D4788D" w:rsidRDefault="00D4788D" w:rsidP="00D4788D">
      <w:pPr>
        <w:pStyle w:val="aa"/>
        <w:ind w:firstLine="567"/>
        <w:jc w:val="both"/>
        <w:rPr>
          <w:rFonts w:ascii="Times New Roman" w:hAnsi="Times New Roman" w:cs="Times New Roman"/>
          <w:sz w:val="16"/>
          <w:szCs w:val="16"/>
          <w:lang w:eastAsia="ru-RU"/>
        </w:rPr>
      </w:pPr>
    </w:p>
    <w:p w:rsidR="004C2AD1" w:rsidRPr="0018688B" w:rsidRDefault="004C2AD1" w:rsidP="00CB715D">
      <w:pPr>
        <w:ind w:firstLine="567"/>
        <w:jc w:val="center"/>
        <w:rPr>
          <w:rFonts w:ascii="Times New Roman" w:hAnsi="Times New Roman" w:cs="Times New Roman"/>
          <w:b/>
          <w:sz w:val="28"/>
          <w:szCs w:val="28"/>
          <w:lang w:eastAsia="ru-RU"/>
        </w:rPr>
      </w:pPr>
      <w:r w:rsidRPr="0018688B">
        <w:rPr>
          <w:rFonts w:ascii="Times New Roman" w:hAnsi="Times New Roman" w:cs="Times New Roman"/>
          <w:b/>
          <w:sz w:val="28"/>
          <w:szCs w:val="28"/>
          <w:lang w:eastAsia="ru-RU"/>
        </w:rPr>
        <w:t>Предельный уровень соотношения средней заработной платы</w:t>
      </w:r>
      <w:r w:rsidR="00B64613" w:rsidRPr="0018688B">
        <w:rPr>
          <w:rFonts w:ascii="Times New Roman" w:hAnsi="Times New Roman" w:cs="Times New Roman"/>
          <w:b/>
          <w:sz w:val="28"/>
          <w:szCs w:val="28"/>
          <w:lang w:eastAsia="ru-RU"/>
        </w:rPr>
        <w:t xml:space="preserve"> руководителя учреждения</w:t>
      </w:r>
      <w:r w:rsidRPr="0018688B">
        <w:rPr>
          <w:rFonts w:ascii="Times New Roman" w:hAnsi="Times New Roman" w:cs="Times New Roman"/>
          <w:b/>
          <w:sz w:val="28"/>
          <w:szCs w:val="28"/>
          <w:lang w:eastAsia="ru-RU"/>
        </w:rPr>
        <w:t xml:space="preserve"> и средней заработной платы работников учреждения</w:t>
      </w:r>
    </w:p>
    <w:p w:rsidR="00B64613" w:rsidRPr="004C2AD1" w:rsidRDefault="00B64613" w:rsidP="00CB715D">
      <w:pPr>
        <w:ind w:firstLine="567"/>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1</w:t>
      </w:r>
      <w:r w:rsidR="0018688B">
        <w:rPr>
          <w:rFonts w:ascii="Times New Roman" w:hAnsi="Times New Roman" w:cs="Times New Roman"/>
          <w:sz w:val="28"/>
          <w:szCs w:val="28"/>
          <w:lang w:eastAsia="ru-RU"/>
        </w:rPr>
        <w:t>3</w:t>
      </w:r>
    </w:p>
    <w:tbl>
      <w:tblPr>
        <w:tblW w:w="9356" w:type="dxa"/>
        <w:tblInd w:w="567" w:type="dxa"/>
        <w:tblCellMar>
          <w:left w:w="0" w:type="dxa"/>
          <w:right w:w="0" w:type="dxa"/>
        </w:tblCellMar>
        <w:tblLook w:val="04A0"/>
      </w:tblPr>
      <w:tblGrid>
        <w:gridCol w:w="851"/>
        <w:gridCol w:w="3446"/>
        <w:gridCol w:w="5059"/>
      </w:tblGrid>
      <w:tr w:rsidR="00B64613" w:rsidRPr="004C2AD1" w:rsidTr="00CB715D">
        <w:trPr>
          <w:trHeight w:val="15"/>
        </w:trPr>
        <w:tc>
          <w:tcPr>
            <w:tcW w:w="851" w:type="dxa"/>
            <w:vAlign w:val="center"/>
            <w:hideMark/>
          </w:tcPr>
          <w:p w:rsidR="00B64613" w:rsidRPr="004C2AD1" w:rsidRDefault="00B64613" w:rsidP="00505183">
            <w:pPr>
              <w:ind w:firstLine="567"/>
              <w:jc w:val="both"/>
              <w:rPr>
                <w:rFonts w:ascii="Times New Roman" w:hAnsi="Times New Roman" w:cs="Times New Roman"/>
                <w:sz w:val="28"/>
                <w:szCs w:val="28"/>
                <w:lang w:eastAsia="ru-RU"/>
              </w:rPr>
            </w:pPr>
          </w:p>
        </w:tc>
        <w:tc>
          <w:tcPr>
            <w:tcW w:w="3446" w:type="dxa"/>
            <w:vAlign w:val="center"/>
            <w:hideMark/>
          </w:tcPr>
          <w:p w:rsidR="00B64613" w:rsidRPr="004C2AD1" w:rsidRDefault="00B64613" w:rsidP="00505183">
            <w:pPr>
              <w:ind w:firstLine="567"/>
              <w:jc w:val="both"/>
              <w:rPr>
                <w:rFonts w:ascii="Times New Roman" w:hAnsi="Times New Roman" w:cs="Times New Roman"/>
                <w:sz w:val="28"/>
                <w:szCs w:val="28"/>
                <w:lang w:eastAsia="ru-RU"/>
              </w:rPr>
            </w:pPr>
          </w:p>
        </w:tc>
        <w:tc>
          <w:tcPr>
            <w:tcW w:w="5059" w:type="dxa"/>
            <w:vAlign w:val="center"/>
            <w:hideMark/>
          </w:tcPr>
          <w:p w:rsidR="00B64613" w:rsidRPr="004C2AD1" w:rsidRDefault="00B64613" w:rsidP="00505183">
            <w:pPr>
              <w:ind w:firstLine="567"/>
              <w:jc w:val="both"/>
              <w:rPr>
                <w:rFonts w:ascii="Times New Roman" w:hAnsi="Times New Roman" w:cs="Times New Roman"/>
                <w:sz w:val="28"/>
                <w:szCs w:val="28"/>
                <w:lang w:eastAsia="ru-RU"/>
              </w:rPr>
            </w:pPr>
          </w:p>
        </w:tc>
      </w:tr>
      <w:tr w:rsidR="00B64613" w:rsidRPr="004C2AD1" w:rsidTr="00CB715D">
        <w:tc>
          <w:tcPr>
            <w:tcW w:w="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4C2AD1" w:rsidRDefault="00B64613" w:rsidP="00CB715D">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 п/п</w:t>
            </w:r>
          </w:p>
        </w:tc>
        <w:tc>
          <w:tcPr>
            <w:tcW w:w="34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4C2AD1" w:rsidRDefault="00B64613" w:rsidP="00CB715D">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Наименование учреждения</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4C2AD1" w:rsidRDefault="00B64613" w:rsidP="00CB715D">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Для руководителя</w:t>
            </w:r>
          </w:p>
        </w:tc>
      </w:tr>
      <w:tr w:rsidR="00B64613" w:rsidRPr="004C2AD1" w:rsidTr="00CB715D">
        <w:tc>
          <w:tcPr>
            <w:tcW w:w="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7E124B" w:rsidRDefault="00B64613" w:rsidP="007E124B">
            <w:pPr>
              <w:pStyle w:val="aa"/>
              <w:jc w:val="center"/>
              <w:rPr>
                <w:rFonts w:ascii="Times New Roman" w:hAnsi="Times New Roman" w:cs="Times New Roman"/>
                <w:sz w:val="16"/>
                <w:szCs w:val="16"/>
                <w:lang w:eastAsia="ru-RU"/>
              </w:rPr>
            </w:pPr>
            <w:r w:rsidRPr="007E124B">
              <w:rPr>
                <w:rFonts w:ascii="Times New Roman" w:hAnsi="Times New Roman" w:cs="Times New Roman"/>
                <w:sz w:val="16"/>
                <w:szCs w:val="16"/>
                <w:lang w:eastAsia="ru-RU"/>
              </w:rPr>
              <w:t>1</w:t>
            </w:r>
          </w:p>
        </w:tc>
        <w:tc>
          <w:tcPr>
            <w:tcW w:w="34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7E124B" w:rsidRDefault="00B64613" w:rsidP="007E124B">
            <w:pPr>
              <w:pStyle w:val="aa"/>
              <w:jc w:val="center"/>
              <w:rPr>
                <w:rFonts w:ascii="Times New Roman" w:hAnsi="Times New Roman" w:cs="Times New Roman"/>
                <w:sz w:val="16"/>
                <w:szCs w:val="16"/>
                <w:lang w:eastAsia="ru-RU"/>
              </w:rPr>
            </w:pPr>
            <w:r w:rsidRPr="007E124B">
              <w:rPr>
                <w:rFonts w:ascii="Times New Roman" w:hAnsi="Times New Roman" w:cs="Times New Roman"/>
                <w:sz w:val="16"/>
                <w:szCs w:val="16"/>
                <w:lang w:eastAsia="ru-RU"/>
              </w:rPr>
              <w:t>2</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7E124B" w:rsidRDefault="00B64613" w:rsidP="007E124B">
            <w:pPr>
              <w:pStyle w:val="aa"/>
              <w:jc w:val="center"/>
              <w:rPr>
                <w:rFonts w:ascii="Times New Roman" w:hAnsi="Times New Roman" w:cs="Times New Roman"/>
                <w:sz w:val="16"/>
                <w:szCs w:val="16"/>
                <w:lang w:eastAsia="ru-RU"/>
              </w:rPr>
            </w:pPr>
            <w:r w:rsidRPr="007E124B">
              <w:rPr>
                <w:rFonts w:ascii="Times New Roman" w:hAnsi="Times New Roman" w:cs="Times New Roman"/>
                <w:sz w:val="16"/>
                <w:szCs w:val="16"/>
                <w:lang w:eastAsia="ru-RU"/>
              </w:rPr>
              <w:t>3</w:t>
            </w:r>
          </w:p>
        </w:tc>
      </w:tr>
      <w:tr w:rsidR="00B64613" w:rsidRPr="004C2AD1" w:rsidTr="00CB715D">
        <w:tc>
          <w:tcPr>
            <w:tcW w:w="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4C2AD1" w:rsidRDefault="00B64613"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lastRenderedPageBreak/>
              <w:t>1</w:t>
            </w:r>
            <w:r w:rsidR="00E06FC9">
              <w:rPr>
                <w:rFonts w:ascii="Times New Roman" w:hAnsi="Times New Roman" w:cs="Times New Roman"/>
                <w:sz w:val="28"/>
                <w:szCs w:val="28"/>
                <w:lang w:eastAsia="ru-RU"/>
              </w:rPr>
              <w:t>.</w:t>
            </w:r>
            <w:r w:rsidRPr="004C2AD1">
              <w:rPr>
                <w:rFonts w:ascii="Times New Roman" w:hAnsi="Times New Roman" w:cs="Times New Roman"/>
                <w:sz w:val="28"/>
                <w:szCs w:val="28"/>
                <w:lang w:eastAsia="ru-RU"/>
              </w:rPr>
              <w:t>1.</w:t>
            </w:r>
          </w:p>
        </w:tc>
        <w:tc>
          <w:tcPr>
            <w:tcW w:w="34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4C2AD1" w:rsidRDefault="007E124B" w:rsidP="007E124B">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МКУ «Культурно-спортивный центр</w:t>
            </w:r>
            <w:r w:rsidR="00B64613" w:rsidRPr="004C2AD1">
              <w:rPr>
                <w:rFonts w:ascii="Times New Roman" w:hAnsi="Times New Roman" w:cs="Times New Roman"/>
                <w:sz w:val="28"/>
                <w:szCs w:val="28"/>
                <w:lang w:eastAsia="ru-RU"/>
              </w:rPr>
              <w:t xml:space="preserve"> сельского поселения </w:t>
            </w:r>
            <w:r w:rsidR="00B64613">
              <w:rPr>
                <w:rFonts w:ascii="Times New Roman" w:hAnsi="Times New Roman" w:cs="Times New Roman"/>
                <w:sz w:val="28"/>
                <w:szCs w:val="28"/>
                <w:lang w:eastAsia="ru-RU"/>
              </w:rPr>
              <w:t>Аган</w:t>
            </w:r>
            <w:r w:rsidR="00B64613" w:rsidRPr="004C2AD1">
              <w:rPr>
                <w:rFonts w:ascii="Times New Roman" w:hAnsi="Times New Roman" w:cs="Times New Roman"/>
                <w:sz w:val="28"/>
                <w:szCs w:val="28"/>
                <w:lang w:eastAsia="ru-RU"/>
              </w:rPr>
              <w:t>»</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4C2AD1" w:rsidRDefault="00B64613" w:rsidP="00CB715D">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1:5</w:t>
            </w:r>
          </w:p>
        </w:tc>
      </w:tr>
    </w:tbl>
    <w:p w:rsidR="004C2AD1" w:rsidRPr="00D4788D" w:rsidRDefault="004C2AD1" w:rsidP="00505183">
      <w:pPr>
        <w:ind w:firstLine="567"/>
        <w:jc w:val="both"/>
        <w:rPr>
          <w:rFonts w:ascii="Times New Roman" w:hAnsi="Times New Roman" w:cs="Times New Roman"/>
          <w:sz w:val="16"/>
          <w:szCs w:val="16"/>
          <w:lang w:eastAsia="ru-RU"/>
        </w:rPr>
      </w:pPr>
    </w:p>
    <w:p w:rsidR="005F636C"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5</w:t>
      </w:r>
      <w:r w:rsidR="00CB715D" w:rsidRPr="00464629">
        <w:rPr>
          <w:rFonts w:ascii="Times New Roman" w:hAnsi="Times New Roman" w:cs="Times New Roman"/>
          <w:sz w:val="28"/>
          <w:szCs w:val="28"/>
          <w:lang w:eastAsia="ru-RU"/>
        </w:rPr>
        <w:t>.8</w:t>
      </w:r>
      <w:r w:rsidRPr="00464629">
        <w:rPr>
          <w:rFonts w:ascii="Times New Roman" w:hAnsi="Times New Roman" w:cs="Times New Roman"/>
          <w:sz w:val="28"/>
          <w:szCs w:val="28"/>
          <w:lang w:eastAsia="ru-RU"/>
        </w:rPr>
        <w:t xml:space="preserve">. </w:t>
      </w:r>
      <w:r w:rsidR="00C40305" w:rsidRPr="00464629">
        <w:rPr>
          <w:rFonts w:ascii="Times New Roman" w:hAnsi="Times New Roman" w:cs="Times New Roman"/>
          <w:sz w:val="28"/>
          <w:szCs w:val="28"/>
          <w:lang w:eastAsia="ru-RU"/>
        </w:rPr>
        <w:t>В целях соблюдения установленного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ежегодно, в срок до 1 марта руководител</w:t>
      </w:r>
      <w:r w:rsidR="005F636C" w:rsidRPr="00464629">
        <w:rPr>
          <w:rFonts w:ascii="Times New Roman" w:hAnsi="Times New Roman" w:cs="Times New Roman"/>
          <w:sz w:val="28"/>
          <w:szCs w:val="28"/>
          <w:lang w:eastAsia="ru-RU"/>
        </w:rPr>
        <w:t>ю</w:t>
      </w:r>
      <w:r w:rsidR="00C40305" w:rsidRPr="00464629">
        <w:rPr>
          <w:rFonts w:ascii="Times New Roman" w:hAnsi="Times New Roman" w:cs="Times New Roman"/>
          <w:sz w:val="28"/>
          <w:szCs w:val="28"/>
          <w:lang w:eastAsia="ru-RU"/>
        </w:rPr>
        <w:t xml:space="preserve"> учреждения представлять информацию о среднемесячной заработной плате руководителей, заместителей руководителей, главных бухгалтеров в </w:t>
      </w:r>
      <w:r w:rsidR="005F636C" w:rsidRPr="00464629">
        <w:rPr>
          <w:rFonts w:ascii="Times New Roman" w:hAnsi="Times New Roman" w:cs="Times New Roman"/>
          <w:sz w:val="28"/>
          <w:szCs w:val="28"/>
          <w:lang w:eastAsia="ru-RU"/>
        </w:rPr>
        <w:t>администрацию сельского поселения Аган</w:t>
      </w:r>
      <w:r w:rsidR="00C40305" w:rsidRPr="00464629">
        <w:rPr>
          <w:rFonts w:ascii="Times New Roman" w:hAnsi="Times New Roman" w:cs="Times New Roman"/>
          <w:sz w:val="28"/>
          <w:szCs w:val="28"/>
          <w:lang w:eastAsia="ru-RU"/>
        </w:rPr>
        <w:t xml:space="preserve"> для размещения на официальном веб-сайте администрации </w:t>
      </w:r>
      <w:r w:rsidR="005F636C" w:rsidRPr="00464629">
        <w:rPr>
          <w:rFonts w:ascii="Times New Roman" w:hAnsi="Times New Roman" w:cs="Times New Roman"/>
          <w:sz w:val="28"/>
          <w:szCs w:val="28"/>
          <w:lang w:eastAsia="ru-RU"/>
        </w:rPr>
        <w:t>сельского поселения Аган.</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Pr="00464629" w:rsidRDefault="00CB715D"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5.9</w:t>
      </w:r>
      <w:r w:rsidR="004C2AD1" w:rsidRPr="00464629">
        <w:rPr>
          <w:rFonts w:ascii="Times New Roman" w:hAnsi="Times New Roman" w:cs="Times New Roman"/>
          <w:sz w:val="28"/>
          <w:szCs w:val="28"/>
          <w:lang w:eastAsia="ru-RU"/>
        </w:rPr>
        <w:t>. Условия оплаты труда руководителя учрежден</w:t>
      </w:r>
      <w:r w:rsidR="00B1661F" w:rsidRPr="00464629">
        <w:rPr>
          <w:rFonts w:ascii="Times New Roman" w:hAnsi="Times New Roman" w:cs="Times New Roman"/>
          <w:sz w:val="28"/>
          <w:szCs w:val="28"/>
          <w:lang w:eastAsia="ru-RU"/>
        </w:rPr>
        <w:t xml:space="preserve">ия устанавливаются  </w:t>
      </w:r>
      <w:r w:rsidR="004C2AD1" w:rsidRPr="00464629">
        <w:rPr>
          <w:rFonts w:ascii="Times New Roman" w:hAnsi="Times New Roman" w:cs="Times New Roman"/>
          <w:sz w:val="28"/>
          <w:szCs w:val="28"/>
          <w:lang w:eastAsia="ru-RU"/>
        </w:rPr>
        <w:t xml:space="preserve"> в трудовом договоре, заключаемом на основе типовой формы трудового договора, утвержденной </w:t>
      </w:r>
      <w:hyperlink r:id="rId22" w:history="1">
        <w:r w:rsidR="004C2AD1" w:rsidRPr="00464629">
          <w:rPr>
            <w:rFonts w:ascii="Times New Roman" w:hAnsi="Times New Roman" w:cs="Times New Roman"/>
            <w:sz w:val="28"/>
            <w:szCs w:val="28"/>
            <w:lang w:eastAsia="ru-RU"/>
          </w:rPr>
          <w:t>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hyperlink>
      <w:r w:rsidR="004C2AD1" w:rsidRPr="00464629">
        <w:rPr>
          <w:rFonts w:ascii="Times New Roman" w:hAnsi="Times New Roman" w:cs="Times New Roman"/>
          <w:sz w:val="28"/>
          <w:szCs w:val="28"/>
          <w:lang w:eastAsia="ru-RU"/>
        </w:rPr>
        <w:t>.</w:t>
      </w:r>
    </w:p>
    <w:p w:rsidR="004C2AD1" w:rsidRPr="0013214D" w:rsidRDefault="004C2AD1" w:rsidP="00464629">
      <w:pPr>
        <w:pStyle w:val="aa"/>
        <w:jc w:val="both"/>
        <w:rPr>
          <w:rFonts w:ascii="Times New Roman" w:hAnsi="Times New Roman" w:cs="Times New Roman"/>
          <w:sz w:val="16"/>
          <w:szCs w:val="16"/>
          <w:lang w:eastAsia="ru-RU"/>
        </w:rPr>
      </w:pPr>
    </w:p>
    <w:p w:rsidR="004C2AD1" w:rsidRPr="00464629" w:rsidRDefault="004C2AD1" w:rsidP="0013214D">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VI. Другие вопросы оплаты труда</w:t>
      </w:r>
    </w:p>
    <w:p w:rsidR="004C2AD1" w:rsidRPr="0013214D" w:rsidRDefault="004C2AD1" w:rsidP="00464629">
      <w:pPr>
        <w:pStyle w:val="aa"/>
        <w:jc w:val="both"/>
        <w:rPr>
          <w:rFonts w:ascii="Times New Roman" w:hAnsi="Times New Roman" w:cs="Times New Roman"/>
          <w:sz w:val="16"/>
          <w:szCs w:val="16"/>
          <w:lang w:eastAsia="ru-RU"/>
        </w:rPr>
      </w:pPr>
    </w:p>
    <w:p w:rsidR="0013214D" w:rsidRDefault="004C2AD1" w:rsidP="0013214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6.1. 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работникам учреждения устанавливаются иные выплаты.</w:t>
      </w:r>
    </w:p>
    <w:p w:rsidR="004C2AD1" w:rsidRDefault="004C2AD1" w:rsidP="0013214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br/>
        <w:t>К иным выплатам относятся:</w:t>
      </w:r>
    </w:p>
    <w:p w:rsidR="0013214D" w:rsidRPr="0013214D" w:rsidRDefault="0013214D" w:rsidP="0013214D">
      <w:pPr>
        <w:pStyle w:val="aa"/>
        <w:ind w:firstLine="708"/>
        <w:jc w:val="both"/>
        <w:rPr>
          <w:rFonts w:ascii="Times New Roman" w:hAnsi="Times New Roman" w:cs="Times New Roman"/>
          <w:sz w:val="16"/>
          <w:szCs w:val="16"/>
          <w:lang w:eastAsia="ru-RU"/>
        </w:rPr>
      </w:pPr>
    </w:p>
    <w:p w:rsidR="004C2AD1" w:rsidRPr="00464629" w:rsidRDefault="0013214D"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единовременная выплата молодым специалистам, выплата молодым специалистам к должностному окладу;</w:t>
      </w:r>
    </w:p>
    <w:p w:rsidR="004C2AD1" w:rsidRPr="00464629" w:rsidRDefault="0013214D"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единовременная выплата при предоставлении ежегодного оплачиваемого отпуска;</w:t>
      </w:r>
    </w:p>
    <w:p w:rsidR="004C2AD1" w:rsidRPr="00464629" w:rsidRDefault="0013214D"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выплаты, предусматривающие особенности работы, условий труда;</w:t>
      </w:r>
    </w:p>
    <w:p w:rsidR="004C2AD1" w:rsidRDefault="0013214D"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выплаты за награды, почетные звания, наличие ученой степени.</w:t>
      </w:r>
    </w:p>
    <w:p w:rsidR="0013214D" w:rsidRPr="0013214D" w:rsidRDefault="0013214D" w:rsidP="00464629">
      <w:pPr>
        <w:pStyle w:val="aa"/>
        <w:jc w:val="both"/>
        <w:rPr>
          <w:rFonts w:ascii="Times New Roman" w:hAnsi="Times New Roman" w:cs="Times New Roman"/>
          <w:sz w:val="16"/>
          <w:szCs w:val="16"/>
          <w:lang w:eastAsia="ru-RU"/>
        </w:rPr>
      </w:pPr>
    </w:p>
    <w:p w:rsidR="004C2AD1" w:rsidRPr="00464629" w:rsidRDefault="004C2AD1" w:rsidP="0013214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6.2. Единовременная выплата молодым специалистам осуществляется                  в размере двух месячных фондов оплаты труда по занимаемой должности.</w:t>
      </w:r>
    </w:p>
    <w:p w:rsidR="004C2AD1" w:rsidRPr="00464629"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4C2AD1"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В целях поддержки молодых специалистов, а также закрепления профессиональных кадров в учреждениях культуры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ежемесячная доплата в размере 500 рублей. Выплата начисляется                                   к должностному окладу (окладу) и не образует его увеличение для исчисления </w:t>
      </w:r>
      <w:r w:rsidRPr="00464629">
        <w:rPr>
          <w:rFonts w:ascii="Times New Roman" w:hAnsi="Times New Roman" w:cs="Times New Roman"/>
          <w:sz w:val="28"/>
          <w:szCs w:val="28"/>
          <w:lang w:eastAsia="ru-RU"/>
        </w:rPr>
        <w:lastRenderedPageBreak/>
        <w:t>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13214D" w:rsidRPr="0013214D" w:rsidRDefault="0013214D" w:rsidP="00464629">
      <w:pPr>
        <w:pStyle w:val="aa"/>
        <w:jc w:val="both"/>
        <w:rPr>
          <w:rFonts w:ascii="Times New Roman" w:hAnsi="Times New Roman" w:cs="Times New Roman"/>
          <w:sz w:val="16"/>
          <w:szCs w:val="16"/>
          <w:lang w:eastAsia="ru-RU"/>
        </w:rPr>
      </w:pPr>
    </w:p>
    <w:p w:rsidR="004C2AD1" w:rsidRPr="00464629" w:rsidRDefault="004C2AD1" w:rsidP="0013214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6.3. Работникам учреждения 1 раз в календарном году выплачивается единовременная выплата при предоставлении ежегодного оплачиваемого отпуска.</w:t>
      </w:r>
    </w:p>
    <w:p w:rsidR="004C2AD1"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В случае разделения ежегодного (очередного) оплачиваемого отпуска                  в установленном порядке на части, единовременная выплата производится при предоставлении любой из частей указанного отпуска продолжительностью                    не менее 14 календарных дней.</w:t>
      </w:r>
    </w:p>
    <w:p w:rsidR="00815AAB" w:rsidRPr="00815AAB" w:rsidRDefault="00815AAB" w:rsidP="00464629">
      <w:pPr>
        <w:pStyle w:val="aa"/>
        <w:jc w:val="both"/>
        <w:rPr>
          <w:rFonts w:ascii="Times New Roman" w:hAnsi="Times New Roman" w:cs="Times New Roman"/>
          <w:sz w:val="16"/>
          <w:szCs w:val="16"/>
          <w:lang w:eastAsia="ru-RU"/>
        </w:rPr>
      </w:pPr>
    </w:p>
    <w:p w:rsidR="004C2AD1" w:rsidRPr="00464629"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Единовременная выплата производится на основании письменного заявления работника по основному месту работы и основной занимаемой должности.</w:t>
      </w:r>
    </w:p>
    <w:p w:rsidR="004C2AD1" w:rsidRPr="00464629"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Единовременная выплата выплачивается при уходе работника                              в ежегодный оплачиваемый отпуск. Основанием для выплаты является приказ руководителя учреждения.</w:t>
      </w:r>
    </w:p>
    <w:p w:rsidR="004C2AD1" w:rsidRPr="00464629"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Единовременная выплата не зависит от итогов оценки труда работника.</w:t>
      </w:r>
    </w:p>
    <w:p w:rsidR="004C2AD1" w:rsidRPr="00464629"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Единовременная выплата не выплачивается:</w:t>
      </w:r>
    </w:p>
    <w:p w:rsidR="004C2AD1" w:rsidRPr="00464629" w:rsidRDefault="00815AAB"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работникам, принятым на работу по совместительству;</w:t>
      </w:r>
    </w:p>
    <w:p w:rsidR="004C2AD1" w:rsidRPr="00464629" w:rsidRDefault="00815AAB"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работникам, заключившим срочный трудовой договор (сроком до двух месяцев);</w:t>
      </w:r>
    </w:p>
    <w:p w:rsidR="004C2AD1" w:rsidRPr="00464629" w:rsidRDefault="00815AAB"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работникам, уволенным за виновные действия.</w:t>
      </w:r>
    </w:p>
    <w:p w:rsidR="004C2AD1" w:rsidRPr="00464629"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Размер единовременной выплаты составляет один месячный фонд оплаты труда по основной</w:t>
      </w:r>
      <w:r w:rsidR="002D5758" w:rsidRPr="00464629">
        <w:rPr>
          <w:rFonts w:ascii="Times New Roman" w:hAnsi="Times New Roman" w:cs="Times New Roman"/>
          <w:sz w:val="28"/>
          <w:szCs w:val="28"/>
          <w:lang w:eastAsia="ru-RU"/>
        </w:rPr>
        <w:t xml:space="preserve"> занимаемой </w:t>
      </w:r>
      <w:r w:rsidRPr="00464629">
        <w:rPr>
          <w:rFonts w:ascii="Times New Roman" w:hAnsi="Times New Roman" w:cs="Times New Roman"/>
          <w:sz w:val="28"/>
          <w:szCs w:val="28"/>
          <w:lang w:eastAsia="ru-RU"/>
        </w:rPr>
        <w:t xml:space="preserve"> должности.</w:t>
      </w:r>
    </w:p>
    <w:p w:rsidR="004C2AD1" w:rsidRPr="00464629"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Порядок, условия и размер единовременной выплаты определяется коллективным договором, локальным нормативным актом учреждения, устанавливающим единый подход к определению размера в</w:t>
      </w:r>
      <w:r w:rsidR="00B1661F" w:rsidRPr="00464629">
        <w:rPr>
          <w:rFonts w:ascii="Times New Roman" w:hAnsi="Times New Roman" w:cs="Times New Roman"/>
          <w:sz w:val="28"/>
          <w:szCs w:val="28"/>
          <w:lang w:eastAsia="ru-RU"/>
        </w:rPr>
        <w:t xml:space="preserve">ыплаты  </w:t>
      </w:r>
      <w:r w:rsidRPr="00464629">
        <w:rPr>
          <w:rFonts w:ascii="Times New Roman" w:hAnsi="Times New Roman" w:cs="Times New Roman"/>
          <w:sz w:val="28"/>
          <w:szCs w:val="28"/>
          <w:lang w:eastAsia="ru-RU"/>
        </w:rPr>
        <w:t>при предоставлении ежегодного оплачиваемого отпуска для всех работников учреждения, включая руководителя.</w:t>
      </w:r>
    </w:p>
    <w:p w:rsidR="004C2AD1"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Специалистам муниципальных учреждений (структурных подразделений), работающим в сельской местности, устанавливается повышающий коэффициент от должностного оклада за работу в учреждениях (структурных подразделениях), расположенных в сельской мест</w:t>
      </w:r>
      <w:r w:rsidR="00B1661F" w:rsidRPr="00464629">
        <w:rPr>
          <w:rFonts w:ascii="Times New Roman" w:hAnsi="Times New Roman" w:cs="Times New Roman"/>
          <w:sz w:val="28"/>
          <w:szCs w:val="28"/>
          <w:lang w:eastAsia="ru-RU"/>
        </w:rPr>
        <w:t xml:space="preserve">ности </w:t>
      </w:r>
      <w:r w:rsidRPr="00464629">
        <w:rPr>
          <w:rFonts w:ascii="Times New Roman" w:hAnsi="Times New Roman" w:cs="Times New Roman"/>
          <w:sz w:val="28"/>
          <w:szCs w:val="28"/>
          <w:lang w:eastAsia="ru-RU"/>
        </w:rPr>
        <w:t>в размере 0,25, за исключением оклада руководителя учреждения и окладов работников, у которых они определяются в процентном отношении от оклада руководителя.</w:t>
      </w:r>
    </w:p>
    <w:p w:rsidR="00815AAB" w:rsidRPr="00815AAB" w:rsidRDefault="00815AAB" w:rsidP="00815AAB">
      <w:pPr>
        <w:pStyle w:val="aa"/>
        <w:ind w:firstLine="708"/>
        <w:jc w:val="both"/>
        <w:rPr>
          <w:rFonts w:ascii="Times New Roman" w:hAnsi="Times New Roman" w:cs="Times New Roman"/>
          <w:sz w:val="16"/>
          <w:szCs w:val="16"/>
          <w:lang w:eastAsia="ru-RU"/>
        </w:rPr>
      </w:pPr>
    </w:p>
    <w:p w:rsidR="004C2AD1" w:rsidRDefault="00723403" w:rsidP="00815AAB">
      <w:pPr>
        <w:pStyle w:val="aa"/>
        <w:ind w:firstLine="567"/>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6.4</w:t>
      </w:r>
      <w:r w:rsidR="004C2AD1" w:rsidRPr="00464629">
        <w:rPr>
          <w:rFonts w:ascii="Times New Roman" w:hAnsi="Times New Roman" w:cs="Times New Roman"/>
          <w:sz w:val="28"/>
          <w:szCs w:val="28"/>
          <w:lang w:eastAsia="ru-RU"/>
        </w:rPr>
        <w:t>. Выплаты за награды, почетные звания, наличие ученой степени устанавливаются к окладу (должностному окладу) в порядке и размерах, утвержденных коллективным договором, локальным нормативным актом учреждения в соответствии с таблицей 1</w:t>
      </w:r>
      <w:r w:rsidR="0018688B" w:rsidRPr="00464629">
        <w:rPr>
          <w:rFonts w:ascii="Times New Roman" w:hAnsi="Times New Roman" w:cs="Times New Roman"/>
          <w:sz w:val="28"/>
          <w:szCs w:val="28"/>
          <w:lang w:eastAsia="ru-RU"/>
        </w:rPr>
        <w:t>4 настоящего Положения.</w:t>
      </w:r>
    </w:p>
    <w:p w:rsidR="00815AAB" w:rsidRPr="00815AAB" w:rsidRDefault="00815AAB" w:rsidP="00815AAB">
      <w:pPr>
        <w:pStyle w:val="aa"/>
        <w:ind w:firstLine="567"/>
        <w:jc w:val="both"/>
        <w:rPr>
          <w:rFonts w:ascii="Times New Roman" w:hAnsi="Times New Roman" w:cs="Times New Roman"/>
          <w:sz w:val="16"/>
          <w:szCs w:val="16"/>
          <w:lang w:eastAsia="ru-RU"/>
        </w:rPr>
      </w:pPr>
    </w:p>
    <w:p w:rsidR="002D5758" w:rsidRPr="0018688B" w:rsidRDefault="004C2AD1" w:rsidP="00CB715D">
      <w:pPr>
        <w:ind w:firstLine="567"/>
        <w:jc w:val="center"/>
        <w:rPr>
          <w:rFonts w:ascii="Times New Roman" w:hAnsi="Times New Roman" w:cs="Times New Roman"/>
          <w:b/>
          <w:sz w:val="28"/>
          <w:szCs w:val="28"/>
          <w:lang w:eastAsia="ru-RU"/>
        </w:rPr>
      </w:pPr>
      <w:r w:rsidRPr="0018688B">
        <w:rPr>
          <w:rFonts w:ascii="Times New Roman" w:hAnsi="Times New Roman" w:cs="Times New Roman"/>
          <w:b/>
          <w:sz w:val="28"/>
          <w:szCs w:val="28"/>
          <w:lang w:eastAsia="ru-RU"/>
        </w:rPr>
        <w:t>Выплаты за награды, почетные зв</w:t>
      </w:r>
      <w:r w:rsidR="0018688B">
        <w:rPr>
          <w:rFonts w:ascii="Times New Roman" w:hAnsi="Times New Roman" w:cs="Times New Roman"/>
          <w:b/>
          <w:sz w:val="28"/>
          <w:szCs w:val="28"/>
          <w:lang w:eastAsia="ru-RU"/>
        </w:rPr>
        <w:t>ания, наличие ученой степени</w:t>
      </w:r>
    </w:p>
    <w:p w:rsidR="002D5758" w:rsidRPr="004C2AD1" w:rsidRDefault="002D5758" w:rsidP="00CB715D">
      <w:pPr>
        <w:ind w:firstLine="567"/>
        <w:jc w:val="right"/>
        <w:rPr>
          <w:rFonts w:ascii="Times New Roman" w:hAnsi="Times New Roman" w:cs="Times New Roman"/>
          <w:sz w:val="28"/>
          <w:szCs w:val="28"/>
          <w:lang w:eastAsia="ru-RU"/>
        </w:rPr>
      </w:pPr>
      <w:r w:rsidRPr="004C2AD1">
        <w:rPr>
          <w:rFonts w:ascii="Times New Roman" w:hAnsi="Times New Roman" w:cs="Times New Roman"/>
          <w:sz w:val="28"/>
          <w:szCs w:val="28"/>
          <w:lang w:eastAsia="ru-RU"/>
        </w:rPr>
        <w:t>Таблица 1</w:t>
      </w:r>
      <w:r w:rsidR="0018688B">
        <w:rPr>
          <w:rFonts w:ascii="Times New Roman" w:hAnsi="Times New Roman" w:cs="Times New Roman"/>
          <w:sz w:val="28"/>
          <w:szCs w:val="28"/>
          <w:lang w:eastAsia="ru-RU"/>
        </w:rPr>
        <w:t>4</w:t>
      </w:r>
    </w:p>
    <w:tbl>
      <w:tblPr>
        <w:tblW w:w="9923" w:type="dxa"/>
        <w:tblLayout w:type="fixed"/>
        <w:tblCellMar>
          <w:left w:w="0" w:type="dxa"/>
          <w:right w:w="0" w:type="dxa"/>
        </w:tblCellMar>
        <w:tblLook w:val="04A0"/>
      </w:tblPr>
      <w:tblGrid>
        <w:gridCol w:w="666"/>
        <w:gridCol w:w="1866"/>
        <w:gridCol w:w="1579"/>
        <w:gridCol w:w="1895"/>
        <w:gridCol w:w="2550"/>
        <w:gridCol w:w="1367"/>
      </w:tblGrid>
      <w:tr w:rsidR="004C2AD1" w:rsidRPr="004C2AD1" w:rsidTr="007E124B">
        <w:trPr>
          <w:trHeight w:val="15"/>
        </w:trPr>
        <w:tc>
          <w:tcPr>
            <w:tcW w:w="666" w:type="dxa"/>
            <w:vAlign w:val="cente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vAlign w:val="cente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vAlign w:val="center"/>
            <w:hideMark/>
          </w:tcPr>
          <w:p w:rsidR="004C2AD1" w:rsidRPr="00464629" w:rsidRDefault="004C2AD1" w:rsidP="00464629">
            <w:pPr>
              <w:pStyle w:val="aa"/>
              <w:jc w:val="both"/>
              <w:rPr>
                <w:rFonts w:ascii="Times New Roman" w:hAnsi="Times New Roman" w:cs="Times New Roman"/>
                <w:sz w:val="28"/>
                <w:szCs w:val="28"/>
                <w:lang w:eastAsia="ru-RU"/>
              </w:rPr>
            </w:pPr>
          </w:p>
        </w:tc>
        <w:tc>
          <w:tcPr>
            <w:tcW w:w="1895" w:type="dxa"/>
            <w:vAlign w:val="center"/>
            <w:hideMark/>
          </w:tcPr>
          <w:p w:rsidR="004C2AD1" w:rsidRPr="00464629" w:rsidRDefault="004C2AD1" w:rsidP="00464629">
            <w:pPr>
              <w:pStyle w:val="aa"/>
              <w:jc w:val="both"/>
              <w:rPr>
                <w:rFonts w:ascii="Times New Roman" w:hAnsi="Times New Roman" w:cs="Times New Roman"/>
                <w:sz w:val="28"/>
                <w:szCs w:val="28"/>
                <w:lang w:eastAsia="ru-RU"/>
              </w:rPr>
            </w:pPr>
          </w:p>
        </w:tc>
        <w:tc>
          <w:tcPr>
            <w:tcW w:w="2550" w:type="dxa"/>
            <w:vAlign w:val="cente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vAlign w:val="cente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464629">
            <w:pPr>
              <w:pStyle w:val="aa"/>
              <w:jc w:val="both"/>
              <w:rPr>
                <w:rFonts w:ascii="Times New Roman" w:hAnsi="Times New Roman" w:cs="Times New Roman"/>
                <w:sz w:val="27"/>
                <w:szCs w:val="27"/>
                <w:lang w:eastAsia="ru-RU"/>
              </w:rPr>
            </w:pPr>
            <w:r w:rsidRPr="007E124B">
              <w:rPr>
                <w:rFonts w:ascii="Times New Roman" w:hAnsi="Times New Roman" w:cs="Times New Roman"/>
                <w:sz w:val="27"/>
                <w:szCs w:val="27"/>
                <w:lang w:eastAsia="ru-RU"/>
              </w:rPr>
              <w:t xml:space="preserve">N№ </w:t>
            </w:r>
            <w:r w:rsidRPr="007E124B">
              <w:rPr>
                <w:rFonts w:ascii="Times New Roman" w:hAnsi="Times New Roman" w:cs="Times New Roman"/>
                <w:sz w:val="27"/>
                <w:szCs w:val="27"/>
                <w:lang w:eastAsia="ru-RU"/>
              </w:rPr>
              <w:lastRenderedPageBreak/>
              <w:t>п/п</w:t>
            </w: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b/>
                <w:sz w:val="27"/>
                <w:szCs w:val="27"/>
                <w:lang w:eastAsia="ru-RU"/>
              </w:rPr>
            </w:pPr>
            <w:r w:rsidRPr="007E124B">
              <w:rPr>
                <w:rFonts w:ascii="Times New Roman" w:hAnsi="Times New Roman" w:cs="Times New Roman"/>
                <w:b/>
                <w:sz w:val="27"/>
                <w:szCs w:val="27"/>
                <w:lang w:eastAsia="ru-RU"/>
              </w:rPr>
              <w:lastRenderedPageBreak/>
              <w:t>Наименование выплаты</w:t>
            </w: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5F636C" w:rsidP="007E124B">
            <w:pPr>
              <w:pStyle w:val="aa"/>
              <w:jc w:val="center"/>
              <w:rPr>
                <w:rFonts w:ascii="Times New Roman" w:hAnsi="Times New Roman" w:cs="Times New Roman"/>
                <w:b/>
                <w:sz w:val="27"/>
                <w:szCs w:val="27"/>
                <w:lang w:eastAsia="ru-RU"/>
              </w:rPr>
            </w:pPr>
            <w:r w:rsidRPr="007E124B">
              <w:rPr>
                <w:rFonts w:ascii="Times New Roman" w:hAnsi="Times New Roman" w:cs="Times New Roman"/>
                <w:b/>
                <w:sz w:val="27"/>
                <w:szCs w:val="27"/>
                <w:lang w:eastAsia="ru-RU"/>
              </w:rPr>
              <w:t>Размер</w:t>
            </w:r>
            <w:r w:rsidR="00815AAB" w:rsidRPr="007E124B">
              <w:rPr>
                <w:rFonts w:ascii="Times New Roman" w:hAnsi="Times New Roman" w:cs="Times New Roman"/>
                <w:b/>
                <w:sz w:val="27"/>
                <w:szCs w:val="27"/>
                <w:lang w:eastAsia="ru-RU"/>
              </w:rPr>
              <w:t xml:space="preserve"> </w:t>
            </w:r>
            <w:r w:rsidR="004C2AD1" w:rsidRPr="007E124B">
              <w:rPr>
                <w:rFonts w:ascii="Times New Roman" w:hAnsi="Times New Roman" w:cs="Times New Roman"/>
                <w:b/>
                <w:sz w:val="27"/>
                <w:szCs w:val="27"/>
                <w:lang w:eastAsia="ru-RU"/>
              </w:rPr>
              <w:t>выплаты</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b/>
                <w:sz w:val="27"/>
                <w:szCs w:val="27"/>
                <w:lang w:eastAsia="ru-RU"/>
              </w:rPr>
            </w:pPr>
            <w:r w:rsidRPr="007E124B">
              <w:rPr>
                <w:rFonts w:ascii="Times New Roman" w:hAnsi="Times New Roman" w:cs="Times New Roman"/>
                <w:b/>
                <w:sz w:val="27"/>
                <w:szCs w:val="27"/>
                <w:lang w:eastAsia="ru-RU"/>
              </w:rPr>
              <w:t>Категории работников</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b/>
                <w:sz w:val="27"/>
                <w:szCs w:val="27"/>
                <w:lang w:eastAsia="ru-RU"/>
              </w:rPr>
            </w:pPr>
            <w:r w:rsidRPr="007E124B">
              <w:rPr>
                <w:rFonts w:ascii="Times New Roman" w:hAnsi="Times New Roman" w:cs="Times New Roman"/>
                <w:b/>
                <w:sz w:val="27"/>
                <w:szCs w:val="27"/>
                <w:lang w:eastAsia="ru-RU"/>
              </w:rPr>
              <w:t xml:space="preserve">Условия осуществления </w:t>
            </w:r>
            <w:r w:rsidRPr="007E124B">
              <w:rPr>
                <w:rFonts w:ascii="Times New Roman" w:hAnsi="Times New Roman" w:cs="Times New Roman"/>
                <w:b/>
                <w:sz w:val="27"/>
                <w:szCs w:val="27"/>
                <w:lang w:eastAsia="ru-RU"/>
              </w:rPr>
              <w:lastRenderedPageBreak/>
              <w:t>выплаты</w:t>
            </w: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b/>
                <w:sz w:val="27"/>
                <w:szCs w:val="27"/>
                <w:lang w:eastAsia="ru-RU"/>
              </w:rPr>
            </w:pPr>
            <w:r w:rsidRPr="007E124B">
              <w:rPr>
                <w:rFonts w:ascii="Times New Roman" w:hAnsi="Times New Roman" w:cs="Times New Roman"/>
                <w:b/>
                <w:sz w:val="27"/>
                <w:szCs w:val="27"/>
                <w:lang w:eastAsia="ru-RU"/>
              </w:rPr>
              <w:lastRenderedPageBreak/>
              <w:t xml:space="preserve">Периодичность </w:t>
            </w:r>
            <w:r w:rsidRPr="007E124B">
              <w:rPr>
                <w:rFonts w:ascii="Times New Roman" w:hAnsi="Times New Roman" w:cs="Times New Roman"/>
                <w:b/>
                <w:sz w:val="27"/>
                <w:szCs w:val="27"/>
                <w:lang w:eastAsia="ru-RU"/>
              </w:rPr>
              <w:lastRenderedPageBreak/>
              <w:t>осуществления выплаты</w:t>
            </w: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sz w:val="16"/>
                <w:szCs w:val="16"/>
              </w:rPr>
            </w:pPr>
            <w:r w:rsidRPr="007E124B">
              <w:rPr>
                <w:rFonts w:ascii="Times New Roman" w:hAnsi="Times New Roman" w:cs="Times New Roman"/>
                <w:sz w:val="16"/>
                <w:szCs w:val="16"/>
              </w:rPr>
              <w:lastRenderedPageBreak/>
              <w:t>1</w:t>
            </w: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sz w:val="16"/>
                <w:szCs w:val="16"/>
              </w:rPr>
            </w:pPr>
            <w:r w:rsidRPr="007E124B">
              <w:rPr>
                <w:rFonts w:ascii="Times New Roman" w:hAnsi="Times New Roman" w:cs="Times New Roman"/>
                <w:sz w:val="16"/>
                <w:szCs w:val="16"/>
              </w:rPr>
              <w:t>2</w:t>
            </w: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sz w:val="16"/>
                <w:szCs w:val="16"/>
              </w:rPr>
            </w:pPr>
            <w:r w:rsidRPr="007E124B">
              <w:rPr>
                <w:rFonts w:ascii="Times New Roman" w:hAnsi="Times New Roman" w:cs="Times New Roman"/>
                <w:sz w:val="16"/>
                <w:szCs w:val="16"/>
              </w:rPr>
              <w:t>3</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sz w:val="16"/>
                <w:szCs w:val="16"/>
              </w:rPr>
            </w:pPr>
            <w:r w:rsidRPr="007E124B">
              <w:rPr>
                <w:rFonts w:ascii="Times New Roman" w:hAnsi="Times New Roman" w:cs="Times New Roman"/>
                <w:sz w:val="16"/>
                <w:szCs w:val="16"/>
              </w:rPr>
              <w:t>4</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sz w:val="16"/>
                <w:szCs w:val="16"/>
              </w:rPr>
            </w:pPr>
            <w:r w:rsidRPr="007E124B">
              <w:rPr>
                <w:rFonts w:ascii="Times New Roman" w:hAnsi="Times New Roman" w:cs="Times New Roman"/>
                <w:sz w:val="16"/>
                <w:szCs w:val="16"/>
              </w:rPr>
              <w:t>5</w:t>
            </w: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sz w:val="16"/>
                <w:szCs w:val="16"/>
              </w:rPr>
            </w:pPr>
            <w:r w:rsidRPr="007E124B">
              <w:rPr>
                <w:rFonts w:ascii="Times New Roman" w:hAnsi="Times New Roman" w:cs="Times New Roman"/>
                <w:sz w:val="16"/>
                <w:szCs w:val="16"/>
              </w:rPr>
              <w:t>6</w:t>
            </w: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7E124B"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4C2AD1" w:rsidRPr="00464629">
              <w:rPr>
                <w:rFonts w:ascii="Times New Roman" w:hAnsi="Times New Roman" w:cs="Times New Roman"/>
                <w:sz w:val="28"/>
                <w:szCs w:val="28"/>
                <w:lang w:eastAsia="ru-RU"/>
              </w:rPr>
              <w:t>.</w:t>
            </w: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Выплата за награды, почетные звания, наличие ученой степени</w:t>
            </w: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работники учреждения, имеющие ученую степень:</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выплата устанавливается в процентах от оклада (должностного оклада) по одному из оснований, имеющему большее значение, в соответствие с профилем профессиональной деятельности по месту основной работы.</w:t>
            </w:r>
            <w:r w:rsidRPr="00464629">
              <w:rPr>
                <w:rFonts w:ascii="Times New Roman" w:hAnsi="Times New Roman" w:cs="Times New Roman"/>
                <w:sz w:val="28"/>
                <w:szCs w:val="28"/>
                <w:lang w:eastAsia="ru-RU"/>
              </w:rPr>
              <w:br/>
              <w:t>Выплата за наличие ученой степени не применяется в отношении научных работников, занятых в сфере научных исследований и разработок учреждения, ученые степени по которым предусмотрены квалификационными характеристиками.</w:t>
            </w: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ежемесячно</w:t>
            </w: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20%</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доктор наук</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10%</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кандидат наук</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10%</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работники учреждения, </w:t>
            </w:r>
            <w:r w:rsidRPr="00464629">
              <w:rPr>
                <w:rFonts w:ascii="Times New Roman" w:hAnsi="Times New Roman" w:cs="Times New Roman"/>
                <w:sz w:val="28"/>
                <w:szCs w:val="28"/>
                <w:lang w:eastAsia="ru-RU"/>
              </w:rPr>
              <w:lastRenderedPageBreak/>
              <w:t>имеющие:</w:t>
            </w:r>
            <w:r w:rsidRPr="00464629">
              <w:rPr>
                <w:rFonts w:ascii="Times New Roman" w:hAnsi="Times New Roman" w:cs="Times New Roman"/>
                <w:sz w:val="28"/>
                <w:szCs w:val="28"/>
                <w:lang w:eastAsia="ru-RU"/>
              </w:rPr>
              <w:br/>
              <w:t xml:space="preserve">государственные награды (ордена, медали) Российской Федерации, СССР, РСФСР, Ханты-Мансийского автономного округа </w:t>
            </w:r>
            <w:r w:rsidR="00F52E7A" w:rsidRPr="00464629">
              <w:rPr>
                <w:rFonts w:ascii="Times New Roman" w:hAnsi="Times New Roman" w:cs="Times New Roman"/>
                <w:sz w:val="28"/>
                <w:szCs w:val="28"/>
                <w:lang w:eastAsia="ru-RU"/>
              </w:rPr>
              <w:t>–</w:t>
            </w:r>
            <w:r w:rsidRPr="00464629">
              <w:rPr>
                <w:rFonts w:ascii="Times New Roman" w:hAnsi="Times New Roman" w:cs="Times New Roman"/>
                <w:sz w:val="28"/>
                <w:szCs w:val="28"/>
                <w:lang w:eastAsia="ru-RU"/>
              </w:rPr>
              <w:t xml:space="preserve"> Югры</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работники учреждения, имеющие:</w:t>
            </w:r>
            <w:r w:rsidRPr="00464629">
              <w:rPr>
                <w:rFonts w:ascii="Times New Roman" w:hAnsi="Times New Roman" w:cs="Times New Roman"/>
                <w:sz w:val="28"/>
                <w:szCs w:val="28"/>
                <w:lang w:eastAsia="ru-RU"/>
              </w:rPr>
              <w:br/>
              <w:t>Почетные звания Российской Федерации, СССР, РСФСР, Ханты-Мансийского автономного округа − Югры (по профилю деятельности)</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20%</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«Народный...»</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10%</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«Заслуженный...»</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10%</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«Лауреат...»</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5%</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работники учреждения, имеющие:</w:t>
            </w:r>
            <w:r w:rsidRPr="00464629">
              <w:rPr>
                <w:rFonts w:ascii="Times New Roman" w:hAnsi="Times New Roman" w:cs="Times New Roman"/>
                <w:sz w:val="28"/>
                <w:szCs w:val="28"/>
                <w:lang w:eastAsia="ru-RU"/>
              </w:rPr>
              <w:br/>
              <w:t xml:space="preserve">ведомственные знаки отличия в </w:t>
            </w:r>
            <w:r w:rsidRPr="00464629">
              <w:rPr>
                <w:rFonts w:ascii="Times New Roman" w:hAnsi="Times New Roman" w:cs="Times New Roman"/>
                <w:sz w:val="28"/>
                <w:szCs w:val="28"/>
                <w:lang w:eastAsia="ru-RU"/>
              </w:rPr>
              <w:lastRenderedPageBreak/>
              <w:t>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bl>
    <w:p w:rsidR="004C2AD1" w:rsidRPr="00815AAB" w:rsidRDefault="004C2AD1" w:rsidP="00505183">
      <w:pPr>
        <w:ind w:firstLine="567"/>
        <w:jc w:val="both"/>
        <w:rPr>
          <w:rFonts w:ascii="Times New Roman" w:hAnsi="Times New Roman" w:cs="Times New Roman"/>
          <w:sz w:val="16"/>
          <w:szCs w:val="16"/>
          <w:lang w:eastAsia="ru-RU"/>
        </w:rPr>
      </w:pPr>
    </w:p>
    <w:p w:rsidR="004C2AD1"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6.</w:t>
      </w:r>
      <w:r w:rsidR="00723403" w:rsidRPr="00464629">
        <w:rPr>
          <w:rFonts w:ascii="Times New Roman" w:hAnsi="Times New Roman" w:cs="Times New Roman"/>
          <w:sz w:val="28"/>
          <w:szCs w:val="28"/>
          <w:lang w:eastAsia="ru-RU"/>
        </w:rPr>
        <w:t>5</w:t>
      </w:r>
      <w:r w:rsidRPr="00464629">
        <w:rPr>
          <w:rFonts w:ascii="Times New Roman" w:hAnsi="Times New Roman" w:cs="Times New Roman"/>
          <w:sz w:val="28"/>
          <w:szCs w:val="28"/>
          <w:lang w:eastAsia="ru-RU"/>
        </w:rPr>
        <w:t xml:space="preserve">. Повышение заработной платы отдельных категорий работников, поименованных </w:t>
      </w:r>
      <w:hyperlink r:id="rId23" w:history="1">
        <w:r w:rsidRPr="00464629">
          <w:rPr>
            <w:rFonts w:ascii="Times New Roman" w:hAnsi="Times New Roman" w:cs="Times New Roman"/>
            <w:sz w:val="28"/>
            <w:szCs w:val="28"/>
            <w:lang w:eastAsia="ru-RU"/>
          </w:rPr>
          <w:t>Указом Президента Российской Федерации от 7 мая 2012 года № 597 «О мероприятиях по реализации государственной социальной политики»</w:t>
        </w:r>
      </w:hyperlink>
      <w:r w:rsidRPr="00464629">
        <w:rPr>
          <w:rFonts w:ascii="Times New Roman" w:hAnsi="Times New Roman" w:cs="Times New Roman"/>
          <w:sz w:val="28"/>
          <w:szCs w:val="28"/>
          <w:lang w:eastAsia="ru-RU"/>
        </w:rPr>
        <w:t>, осуществляется в соответствии с реализацией региональных «дорожных карт» развития отраслей социальной сферы, исходя из доведенных Департаментом культуры Ханты-Мансийского автономного округа − Югры целевых показателей на соответствующий год.</w:t>
      </w:r>
    </w:p>
    <w:p w:rsidR="00815AAB" w:rsidRPr="00815AAB" w:rsidRDefault="00815AAB" w:rsidP="00815AAB">
      <w:pPr>
        <w:pStyle w:val="aa"/>
        <w:ind w:firstLine="708"/>
        <w:jc w:val="both"/>
        <w:rPr>
          <w:rFonts w:ascii="Times New Roman" w:hAnsi="Times New Roman" w:cs="Times New Roman"/>
          <w:sz w:val="16"/>
          <w:szCs w:val="16"/>
          <w:lang w:eastAsia="ru-RU"/>
        </w:rPr>
      </w:pPr>
    </w:p>
    <w:p w:rsidR="004C2AD1" w:rsidRDefault="00723403" w:rsidP="00815AAB">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VII. Дополнительные гарантии и компенсации руководителей, специалистов и рабочих муниципального казенного учреждения «</w:t>
      </w:r>
      <w:r w:rsidR="005D3E78" w:rsidRPr="00464629">
        <w:rPr>
          <w:rFonts w:ascii="Times New Roman" w:hAnsi="Times New Roman" w:cs="Times New Roman"/>
          <w:b/>
          <w:sz w:val="28"/>
          <w:szCs w:val="28"/>
          <w:lang w:eastAsia="ru-RU"/>
        </w:rPr>
        <w:t>К</w:t>
      </w:r>
      <w:r w:rsidRPr="00464629">
        <w:rPr>
          <w:rFonts w:ascii="Times New Roman" w:hAnsi="Times New Roman" w:cs="Times New Roman"/>
          <w:b/>
          <w:sz w:val="28"/>
          <w:szCs w:val="28"/>
          <w:lang w:eastAsia="ru-RU"/>
        </w:rPr>
        <w:t>ультурно-спортивный центр сельского поселения Аган»</w:t>
      </w:r>
    </w:p>
    <w:p w:rsidR="00815AAB" w:rsidRPr="00815AAB" w:rsidRDefault="00815AAB" w:rsidP="00464629">
      <w:pPr>
        <w:pStyle w:val="aa"/>
        <w:jc w:val="both"/>
        <w:rPr>
          <w:rFonts w:ascii="Times New Roman" w:hAnsi="Times New Roman" w:cs="Times New Roman"/>
          <w:b/>
          <w:sz w:val="16"/>
          <w:szCs w:val="16"/>
          <w:lang w:eastAsia="ru-RU"/>
        </w:rPr>
      </w:pPr>
    </w:p>
    <w:p w:rsidR="005D3E78"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5D3E78" w:rsidRPr="00464629">
        <w:rPr>
          <w:rFonts w:ascii="Times New Roman" w:eastAsia="Calibri" w:hAnsi="Times New Roman" w:cs="Times New Roman"/>
          <w:sz w:val="28"/>
          <w:szCs w:val="28"/>
        </w:rPr>
        <w:t>.1. Настоящим Положением работникам устанавливаются следующие выплаты, осуществляемые за счет фонда оплаты труда:</w:t>
      </w:r>
    </w:p>
    <w:p w:rsidR="00815AAB" w:rsidRPr="00815AAB" w:rsidRDefault="00815AAB" w:rsidP="00815AAB">
      <w:pPr>
        <w:pStyle w:val="aa"/>
        <w:ind w:firstLine="708"/>
        <w:jc w:val="both"/>
        <w:rPr>
          <w:rFonts w:ascii="Times New Roman" w:eastAsia="Calibri" w:hAnsi="Times New Roman" w:cs="Times New Roman"/>
          <w:sz w:val="16"/>
          <w:szCs w:val="16"/>
        </w:rPr>
      </w:pPr>
    </w:p>
    <w:p w:rsidR="005D3E78"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5D3E78" w:rsidRPr="00464629">
        <w:rPr>
          <w:rFonts w:ascii="Times New Roman" w:eastAsia="Calibri" w:hAnsi="Times New Roman" w:cs="Times New Roman"/>
          <w:sz w:val="28"/>
          <w:szCs w:val="28"/>
        </w:rPr>
        <w:t>.2. Единовременного поощрения в связи с достижением возраста 50, 55, 60 лет работникам в размере месячного фонда оплаты труда.</w:t>
      </w:r>
    </w:p>
    <w:p w:rsidR="00815AAB" w:rsidRPr="00815AAB" w:rsidRDefault="00815AAB" w:rsidP="00815AAB">
      <w:pPr>
        <w:pStyle w:val="aa"/>
        <w:ind w:firstLine="708"/>
        <w:jc w:val="both"/>
        <w:rPr>
          <w:rFonts w:ascii="Times New Roman" w:eastAsia="Calibri" w:hAnsi="Times New Roman" w:cs="Times New Roman"/>
          <w:sz w:val="16"/>
          <w:szCs w:val="16"/>
        </w:rPr>
      </w:pPr>
    </w:p>
    <w:p w:rsidR="005D3E78"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5D3E78" w:rsidRPr="00464629">
        <w:rPr>
          <w:rFonts w:ascii="Times New Roman" w:eastAsia="Calibri" w:hAnsi="Times New Roman" w:cs="Times New Roman"/>
          <w:sz w:val="28"/>
          <w:szCs w:val="28"/>
        </w:rPr>
        <w:t>.3 Пособия при уходе на пенсию в соответствии с Федеральным законом "О трудовых пенсиях в Российской Федерации" в размере месячного фонда оплаты труда при стаже работы в органах местного самоуправления не менее 10 лет. Отдельными муниципальными правовыми актами органов местного самоуправления размер пособия может быть увеличен до двух месячных фондов оплаты труда за особые заслуги  работника перед  поселением.</w:t>
      </w:r>
      <w:bookmarkStart w:id="3" w:name="_GoBack"/>
      <w:bookmarkEnd w:id="3"/>
    </w:p>
    <w:p w:rsidR="00815AAB" w:rsidRPr="00815AAB" w:rsidRDefault="00815AAB" w:rsidP="00815AAB">
      <w:pPr>
        <w:pStyle w:val="aa"/>
        <w:ind w:firstLine="708"/>
        <w:jc w:val="both"/>
        <w:rPr>
          <w:rFonts w:ascii="Times New Roman" w:eastAsia="Calibri" w:hAnsi="Times New Roman" w:cs="Times New Roman"/>
          <w:sz w:val="16"/>
          <w:szCs w:val="16"/>
        </w:rPr>
      </w:pPr>
    </w:p>
    <w:p w:rsidR="005D3E78"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5D3E78" w:rsidRPr="00464629">
        <w:rPr>
          <w:rFonts w:ascii="Times New Roman" w:eastAsia="Calibri" w:hAnsi="Times New Roman" w:cs="Times New Roman"/>
          <w:sz w:val="28"/>
          <w:szCs w:val="28"/>
        </w:rPr>
        <w:t>.4. Единовременного пособия в связи со вступлением в первый брак в размере 5000 рублей (в случае, если вступающие в брак оба - лица, не отнесенные к должностям  муниципальной службы, то выплата производится каждому).</w:t>
      </w:r>
    </w:p>
    <w:p w:rsidR="00815AAB" w:rsidRPr="00815AAB" w:rsidRDefault="00815AAB" w:rsidP="00815AAB">
      <w:pPr>
        <w:pStyle w:val="aa"/>
        <w:ind w:firstLine="708"/>
        <w:jc w:val="both"/>
        <w:rPr>
          <w:rFonts w:ascii="Times New Roman" w:eastAsia="Calibri" w:hAnsi="Times New Roman" w:cs="Times New Roman"/>
          <w:sz w:val="16"/>
          <w:szCs w:val="16"/>
        </w:rPr>
      </w:pPr>
    </w:p>
    <w:p w:rsidR="005D3E78"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5D3E78" w:rsidRPr="00464629">
        <w:rPr>
          <w:rFonts w:ascii="Times New Roman" w:eastAsia="Calibri" w:hAnsi="Times New Roman" w:cs="Times New Roman"/>
          <w:sz w:val="28"/>
          <w:szCs w:val="28"/>
        </w:rPr>
        <w:t>.5. Единовременного пособия в случае рождения ребенка у работников в размере 5 000 рублей на каждого ребенка, одному из родителей.</w:t>
      </w:r>
    </w:p>
    <w:p w:rsidR="00815AAB" w:rsidRPr="00815AAB" w:rsidRDefault="00815AAB" w:rsidP="00815AAB">
      <w:pPr>
        <w:pStyle w:val="aa"/>
        <w:ind w:firstLine="708"/>
        <w:jc w:val="both"/>
        <w:rPr>
          <w:rFonts w:ascii="Times New Roman" w:eastAsia="Calibri" w:hAnsi="Times New Roman" w:cs="Times New Roman"/>
          <w:sz w:val="16"/>
          <w:szCs w:val="16"/>
        </w:rPr>
      </w:pPr>
    </w:p>
    <w:p w:rsidR="005D3E78"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5D3E78" w:rsidRPr="00464629">
        <w:rPr>
          <w:rFonts w:ascii="Times New Roman" w:eastAsia="Calibri" w:hAnsi="Times New Roman" w:cs="Times New Roman"/>
          <w:sz w:val="28"/>
          <w:szCs w:val="28"/>
        </w:rPr>
        <w:t>.6. Материальной помощи в связи со смертью близких родственников (мужа (жены), отца, матери</w:t>
      </w:r>
      <w:r w:rsidR="0018688B" w:rsidRPr="00464629">
        <w:rPr>
          <w:rFonts w:ascii="Times New Roman" w:eastAsia="Calibri" w:hAnsi="Times New Roman" w:cs="Times New Roman"/>
          <w:sz w:val="28"/>
          <w:szCs w:val="28"/>
        </w:rPr>
        <w:t>, детей, родителей супруга (ги)</w:t>
      </w:r>
      <w:r w:rsidR="005D3E78" w:rsidRPr="00464629">
        <w:rPr>
          <w:rFonts w:ascii="Times New Roman" w:eastAsia="Calibri" w:hAnsi="Times New Roman" w:cs="Times New Roman"/>
          <w:sz w:val="28"/>
          <w:szCs w:val="28"/>
        </w:rPr>
        <w:t xml:space="preserve"> в размере одного месячного фонда оплаты труда по заявлению работника с приложением соответствующих документов.</w:t>
      </w:r>
    </w:p>
    <w:p w:rsidR="00815AAB" w:rsidRPr="00815AAB" w:rsidRDefault="00815AAB" w:rsidP="00815AAB">
      <w:pPr>
        <w:pStyle w:val="aa"/>
        <w:ind w:firstLine="708"/>
        <w:jc w:val="both"/>
        <w:rPr>
          <w:rFonts w:ascii="Times New Roman" w:eastAsia="Calibri" w:hAnsi="Times New Roman" w:cs="Times New Roman"/>
          <w:sz w:val="16"/>
          <w:szCs w:val="16"/>
        </w:rPr>
      </w:pPr>
    </w:p>
    <w:p w:rsidR="005D3E78" w:rsidRPr="00464629"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5D3E78" w:rsidRPr="00464629">
        <w:rPr>
          <w:rFonts w:ascii="Times New Roman" w:eastAsia="Calibri" w:hAnsi="Times New Roman" w:cs="Times New Roman"/>
          <w:sz w:val="28"/>
          <w:szCs w:val="28"/>
        </w:rPr>
        <w:t>.7</w:t>
      </w:r>
      <w:r w:rsidR="00815AAB">
        <w:rPr>
          <w:rFonts w:ascii="Times New Roman" w:eastAsia="Calibri" w:hAnsi="Times New Roman" w:cs="Times New Roman"/>
          <w:sz w:val="28"/>
          <w:szCs w:val="28"/>
        </w:rPr>
        <w:t>.</w:t>
      </w:r>
      <w:r w:rsidR="005D3E78" w:rsidRPr="00464629">
        <w:rPr>
          <w:rFonts w:ascii="Times New Roman" w:eastAsia="Calibri" w:hAnsi="Times New Roman" w:cs="Times New Roman"/>
          <w:sz w:val="28"/>
          <w:szCs w:val="28"/>
        </w:rPr>
        <w:t xml:space="preserve"> Возмещения расходов по погребению семье умершего (погибшего) работника, в размере одной второй месячного фонда оплаты труда.</w:t>
      </w:r>
    </w:p>
    <w:p w:rsidR="005D3E78" w:rsidRDefault="005D3E78" w:rsidP="00464629">
      <w:pPr>
        <w:pStyle w:val="aa"/>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Возмещение расходов осуществляется на основании заявления члена семьи умершего (погибшего) работника с приложением соответствующих документов.</w:t>
      </w:r>
    </w:p>
    <w:p w:rsidR="00815AAB" w:rsidRPr="00815AAB" w:rsidRDefault="00815AAB" w:rsidP="00464629">
      <w:pPr>
        <w:pStyle w:val="aa"/>
        <w:jc w:val="both"/>
        <w:rPr>
          <w:rFonts w:ascii="Times New Roman" w:eastAsia="Calibri" w:hAnsi="Times New Roman" w:cs="Times New Roman"/>
          <w:sz w:val="16"/>
          <w:szCs w:val="16"/>
        </w:rPr>
      </w:pPr>
    </w:p>
    <w:p w:rsidR="005D3E78" w:rsidRPr="00464629"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2B1F7C" w:rsidRPr="00464629">
        <w:rPr>
          <w:rFonts w:ascii="Times New Roman" w:eastAsia="Calibri" w:hAnsi="Times New Roman" w:cs="Times New Roman"/>
          <w:sz w:val="28"/>
          <w:szCs w:val="28"/>
        </w:rPr>
        <w:t>.</w:t>
      </w:r>
      <w:r w:rsidR="000F7C61" w:rsidRPr="00464629">
        <w:rPr>
          <w:rFonts w:ascii="Times New Roman" w:eastAsia="Calibri" w:hAnsi="Times New Roman" w:cs="Times New Roman"/>
          <w:sz w:val="28"/>
          <w:szCs w:val="28"/>
        </w:rPr>
        <w:t>8</w:t>
      </w:r>
      <w:r w:rsidR="002B1F7C" w:rsidRPr="00464629">
        <w:rPr>
          <w:rFonts w:ascii="Times New Roman" w:eastAsia="Calibri" w:hAnsi="Times New Roman" w:cs="Times New Roman"/>
          <w:sz w:val="28"/>
          <w:szCs w:val="28"/>
        </w:rPr>
        <w:t>.</w:t>
      </w:r>
      <w:r w:rsidR="005D3E78" w:rsidRPr="00464629">
        <w:rPr>
          <w:rFonts w:ascii="Times New Roman" w:eastAsia="Calibri" w:hAnsi="Times New Roman" w:cs="Times New Roman"/>
          <w:sz w:val="28"/>
          <w:szCs w:val="28"/>
        </w:rPr>
        <w:t xml:space="preserve"> Дополнительный отпуск:</w:t>
      </w:r>
    </w:p>
    <w:p w:rsidR="005D3E78" w:rsidRPr="00464629" w:rsidRDefault="005D3E78" w:rsidP="00464629">
      <w:pPr>
        <w:pStyle w:val="aa"/>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за выслугу лет из расчета один календарный день за полный год работы, но не более 10 календарных дней;</w:t>
      </w:r>
    </w:p>
    <w:p w:rsidR="005D3E78" w:rsidRDefault="005D3E78" w:rsidP="00464629">
      <w:pPr>
        <w:pStyle w:val="aa"/>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за ненормированный рабочий день – 3 календарных дней.</w:t>
      </w:r>
    </w:p>
    <w:p w:rsidR="00815AAB" w:rsidRPr="00815AAB" w:rsidRDefault="00815AAB" w:rsidP="00464629">
      <w:pPr>
        <w:pStyle w:val="aa"/>
        <w:jc w:val="both"/>
        <w:rPr>
          <w:rFonts w:ascii="Times New Roman" w:eastAsia="Calibri" w:hAnsi="Times New Roman" w:cs="Times New Roman"/>
          <w:sz w:val="16"/>
          <w:szCs w:val="16"/>
        </w:rPr>
      </w:pPr>
    </w:p>
    <w:p w:rsidR="005D3E78" w:rsidRPr="00464629"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2B1F7C" w:rsidRPr="00464629">
        <w:rPr>
          <w:rFonts w:ascii="Times New Roman" w:eastAsia="Calibri" w:hAnsi="Times New Roman" w:cs="Times New Roman"/>
          <w:sz w:val="28"/>
          <w:szCs w:val="28"/>
        </w:rPr>
        <w:t>.</w:t>
      </w:r>
      <w:r w:rsidR="000F7C61" w:rsidRPr="00464629">
        <w:rPr>
          <w:rFonts w:ascii="Times New Roman" w:eastAsia="Calibri" w:hAnsi="Times New Roman" w:cs="Times New Roman"/>
          <w:sz w:val="28"/>
          <w:szCs w:val="28"/>
        </w:rPr>
        <w:t>9</w:t>
      </w:r>
      <w:r w:rsidR="005D3E78" w:rsidRPr="00464629">
        <w:rPr>
          <w:rFonts w:ascii="Times New Roman" w:eastAsia="Calibri" w:hAnsi="Times New Roman" w:cs="Times New Roman"/>
          <w:sz w:val="28"/>
          <w:szCs w:val="28"/>
        </w:rPr>
        <w:t>. Сокращенная 36-часовая рабочая неделя для женщин с выплатой заработной платы в том же размере, что и при полной рабочей неделе.</w:t>
      </w:r>
    </w:p>
    <w:p w:rsidR="005D3E78" w:rsidRPr="00815AAB" w:rsidRDefault="005D3E78" w:rsidP="00464629">
      <w:pPr>
        <w:pStyle w:val="aa"/>
        <w:jc w:val="both"/>
        <w:rPr>
          <w:rFonts w:ascii="Times New Roman" w:hAnsi="Times New Roman" w:cs="Times New Roman"/>
          <w:b/>
          <w:sz w:val="16"/>
          <w:szCs w:val="16"/>
          <w:lang w:eastAsia="ru-RU"/>
        </w:rPr>
      </w:pPr>
    </w:p>
    <w:p w:rsidR="00723403" w:rsidRDefault="00723403" w:rsidP="00815AAB">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VIII. Порядок формирования фонда оплаты труда учреждения</w:t>
      </w:r>
    </w:p>
    <w:p w:rsidR="00815AAB" w:rsidRPr="00815AAB" w:rsidRDefault="00815AAB" w:rsidP="00464629">
      <w:pPr>
        <w:pStyle w:val="aa"/>
        <w:jc w:val="both"/>
        <w:rPr>
          <w:rFonts w:ascii="Times New Roman" w:hAnsi="Times New Roman" w:cs="Times New Roman"/>
          <w:b/>
          <w:sz w:val="16"/>
          <w:szCs w:val="16"/>
          <w:lang w:eastAsia="ru-RU"/>
        </w:rPr>
      </w:pPr>
    </w:p>
    <w:p w:rsidR="004C2AD1" w:rsidRDefault="00CB715D"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 8</w:t>
      </w:r>
      <w:r w:rsidR="004C2AD1" w:rsidRPr="00464629">
        <w:rPr>
          <w:rFonts w:ascii="Times New Roman" w:hAnsi="Times New Roman" w:cs="Times New Roman"/>
          <w:sz w:val="28"/>
          <w:szCs w:val="28"/>
          <w:lang w:eastAsia="ru-RU"/>
        </w:rPr>
        <w:t>.1. Фонд оплаты труда работников учреждения формируется на календарный год, исходя из запланированного объема финансирования в бюджете поселения. Финансирование расходов, направленных на оплату труда работников учреждения, осуществляется из местного бюджета в пределах бюджетных ассигнований, утвержденных решением Совета депутатов о бюджете поселения.</w:t>
      </w:r>
    </w:p>
    <w:p w:rsidR="00815AAB" w:rsidRPr="00815AAB" w:rsidRDefault="00815AAB" w:rsidP="00815AAB">
      <w:pPr>
        <w:pStyle w:val="aa"/>
        <w:ind w:firstLine="708"/>
        <w:jc w:val="both"/>
        <w:rPr>
          <w:rFonts w:ascii="Times New Roman" w:hAnsi="Times New Roman" w:cs="Times New Roman"/>
          <w:sz w:val="16"/>
          <w:szCs w:val="16"/>
          <w:lang w:eastAsia="ru-RU"/>
        </w:rPr>
      </w:pPr>
    </w:p>
    <w:p w:rsidR="004C2AD1" w:rsidRPr="00464629" w:rsidRDefault="00CB715D"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8</w:t>
      </w:r>
      <w:r w:rsidR="004C2AD1" w:rsidRPr="00464629">
        <w:rPr>
          <w:rFonts w:ascii="Times New Roman" w:hAnsi="Times New Roman" w:cs="Times New Roman"/>
          <w:sz w:val="28"/>
          <w:szCs w:val="28"/>
          <w:lang w:eastAsia="ru-RU"/>
        </w:rPr>
        <w:t>.2. Фонд оплаты труда учреждения определяется суммированием окладного фонда (должностных окладов) и фондов компен</w:t>
      </w:r>
      <w:r w:rsidR="00F35884" w:rsidRPr="00464629">
        <w:rPr>
          <w:rFonts w:ascii="Times New Roman" w:hAnsi="Times New Roman" w:cs="Times New Roman"/>
          <w:sz w:val="28"/>
          <w:szCs w:val="28"/>
          <w:lang w:eastAsia="ru-RU"/>
        </w:rPr>
        <w:t>сационных</w:t>
      </w:r>
      <w:r w:rsidR="004C2AD1" w:rsidRPr="00464629">
        <w:rPr>
          <w:rFonts w:ascii="Times New Roman" w:hAnsi="Times New Roman" w:cs="Times New Roman"/>
          <w:sz w:val="28"/>
          <w:szCs w:val="28"/>
          <w:lang w:eastAsia="ru-RU"/>
        </w:rPr>
        <w:t xml:space="preserve"> и стимулирующих выплат, а также иных выплат, предусмотренных настоящим Положением. </w:t>
      </w:r>
    </w:p>
    <w:p w:rsidR="004C2AD1"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Фонд должностных окладов, фонд компенсационных выплат, фонд стимулирующих выплат и иных выплат, предусмотренных настоящим Положением, формируется в соответствии с разделами II−VI настоящего Положения.</w:t>
      </w:r>
    </w:p>
    <w:p w:rsidR="00815AAB" w:rsidRPr="00815AAB" w:rsidRDefault="00815AAB" w:rsidP="00815AAB">
      <w:pPr>
        <w:pStyle w:val="aa"/>
        <w:ind w:firstLine="708"/>
        <w:jc w:val="both"/>
        <w:rPr>
          <w:rFonts w:ascii="Times New Roman" w:hAnsi="Times New Roman" w:cs="Times New Roman"/>
          <w:sz w:val="16"/>
          <w:szCs w:val="16"/>
          <w:lang w:eastAsia="ru-RU"/>
        </w:rPr>
      </w:pPr>
    </w:p>
    <w:p w:rsidR="004C2AD1" w:rsidRDefault="00CB715D"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8</w:t>
      </w:r>
      <w:r w:rsidR="004C2AD1" w:rsidRPr="00464629">
        <w:rPr>
          <w:rFonts w:ascii="Times New Roman" w:hAnsi="Times New Roman" w:cs="Times New Roman"/>
          <w:sz w:val="28"/>
          <w:szCs w:val="28"/>
          <w:lang w:eastAsia="ru-RU"/>
        </w:rPr>
        <w:t>.</w:t>
      </w:r>
      <w:r w:rsidRPr="00464629">
        <w:rPr>
          <w:rFonts w:ascii="Times New Roman" w:hAnsi="Times New Roman" w:cs="Times New Roman"/>
          <w:sz w:val="28"/>
          <w:szCs w:val="28"/>
          <w:lang w:eastAsia="ru-RU"/>
        </w:rPr>
        <w:t>3.</w:t>
      </w:r>
      <w:r w:rsidR="004C2AD1" w:rsidRPr="00464629">
        <w:rPr>
          <w:rFonts w:ascii="Times New Roman" w:hAnsi="Times New Roman" w:cs="Times New Roman"/>
          <w:sz w:val="28"/>
          <w:szCs w:val="28"/>
          <w:lang w:eastAsia="ru-RU"/>
        </w:rPr>
        <w:t xml:space="preserve"> Руководитель учреждения несет ответственность за правильность формирования фонда оплаты труда учреждения и обеспечивает соблюдение норм, установленных настоящим Положением.</w:t>
      </w:r>
    </w:p>
    <w:p w:rsidR="00815AAB" w:rsidRPr="00815AAB" w:rsidRDefault="00815AAB" w:rsidP="00815AAB">
      <w:pPr>
        <w:pStyle w:val="aa"/>
        <w:ind w:firstLine="708"/>
        <w:jc w:val="both"/>
        <w:rPr>
          <w:rFonts w:ascii="Times New Roman" w:hAnsi="Times New Roman" w:cs="Times New Roman"/>
          <w:sz w:val="16"/>
          <w:szCs w:val="16"/>
          <w:lang w:eastAsia="ru-RU"/>
        </w:rPr>
      </w:pPr>
    </w:p>
    <w:p w:rsidR="004C2AD1" w:rsidRDefault="00A31BFC" w:rsidP="00815AAB">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val="en-US" w:eastAsia="ru-RU"/>
        </w:rPr>
        <w:t>IX</w:t>
      </w:r>
      <w:r w:rsidR="004C2AD1" w:rsidRPr="00464629">
        <w:rPr>
          <w:rFonts w:ascii="Times New Roman" w:hAnsi="Times New Roman" w:cs="Times New Roman"/>
          <w:b/>
          <w:sz w:val="28"/>
          <w:szCs w:val="28"/>
          <w:lang w:eastAsia="ru-RU"/>
        </w:rPr>
        <w:t>. Заключительные положения</w:t>
      </w:r>
    </w:p>
    <w:p w:rsidR="00815AAB" w:rsidRPr="00815AAB" w:rsidRDefault="00815AAB" w:rsidP="00464629">
      <w:pPr>
        <w:pStyle w:val="aa"/>
        <w:jc w:val="both"/>
        <w:rPr>
          <w:rFonts w:ascii="Times New Roman" w:hAnsi="Times New Roman" w:cs="Times New Roman"/>
          <w:b/>
          <w:sz w:val="16"/>
          <w:szCs w:val="16"/>
          <w:lang w:eastAsia="ru-RU"/>
        </w:rPr>
      </w:pPr>
    </w:p>
    <w:p w:rsidR="004C2AD1" w:rsidRDefault="00CB715D"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9</w:t>
      </w:r>
      <w:r w:rsidR="004C2AD1" w:rsidRPr="00464629">
        <w:rPr>
          <w:rFonts w:ascii="Times New Roman" w:hAnsi="Times New Roman" w:cs="Times New Roman"/>
          <w:sz w:val="28"/>
          <w:szCs w:val="28"/>
          <w:lang w:eastAsia="ru-RU"/>
        </w:rPr>
        <w:t>.1. В случае несоблюдения предельного уровня соотношения среднемесячной заработной плат</w:t>
      </w:r>
      <w:r w:rsidR="008B311A" w:rsidRPr="00464629">
        <w:rPr>
          <w:rFonts w:ascii="Times New Roman" w:hAnsi="Times New Roman" w:cs="Times New Roman"/>
          <w:sz w:val="28"/>
          <w:szCs w:val="28"/>
          <w:lang w:eastAsia="ru-RU"/>
        </w:rPr>
        <w:t xml:space="preserve">ы руководителя учреждения </w:t>
      </w:r>
      <w:r w:rsidR="004C2AD1" w:rsidRPr="00464629">
        <w:rPr>
          <w:rFonts w:ascii="Times New Roman" w:hAnsi="Times New Roman" w:cs="Times New Roman"/>
          <w:sz w:val="28"/>
          <w:szCs w:val="28"/>
          <w:lang w:eastAsia="ru-RU"/>
        </w:rPr>
        <w:t xml:space="preserve"> и среднемесячной заработной платы работников учреждения (без учета заработной платы соответст</w:t>
      </w:r>
      <w:r w:rsidR="008B311A" w:rsidRPr="00464629">
        <w:rPr>
          <w:rFonts w:ascii="Times New Roman" w:hAnsi="Times New Roman" w:cs="Times New Roman"/>
          <w:sz w:val="28"/>
          <w:szCs w:val="28"/>
          <w:lang w:eastAsia="ru-RU"/>
        </w:rPr>
        <w:t>вующего руководителя</w:t>
      </w:r>
      <w:r w:rsidR="004C2AD1" w:rsidRPr="00464629">
        <w:rPr>
          <w:rFonts w:ascii="Times New Roman" w:hAnsi="Times New Roman" w:cs="Times New Roman"/>
          <w:sz w:val="28"/>
          <w:szCs w:val="28"/>
          <w:lang w:eastAsia="ru-RU"/>
        </w:rPr>
        <w:t xml:space="preserve">), установленного пунктом 5.8 настоящего </w:t>
      </w:r>
      <w:r w:rsidR="004C2AD1" w:rsidRPr="00464629">
        <w:rPr>
          <w:rFonts w:ascii="Times New Roman" w:hAnsi="Times New Roman" w:cs="Times New Roman"/>
          <w:sz w:val="28"/>
          <w:szCs w:val="28"/>
          <w:lang w:eastAsia="ru-RU"/>
        </w:rPr>
        <w:lastRenderedPageBreak/>
        <w:t>Положения трудовой договор с руководителем учреждения может быть прекращен.</w:t>
      </w:r>
    </w:p>
    <w:p w:rsidR="00815AAB" w:rsidRPr="00815AAB" w:rsidRDefault="00815AAB" w:rsidP="00815AAB">
      <w:pPr>
        <w:pStyle w:val="aa"/>
        <w:ind w:firstLine="708"/>
        <w:jc w:val="both"/>
        <w:rPr>
          <w:rFonts w:ascii="Times New Roman" w:hAnsi="Times New Roman" w:cs="Times New Roman"/>
          <w:sz w:val="16"/>
          <w:szCs w:val="16"/>
          <w:lang w:eastAsia="ru-RU"/>
        </w:rPr>
      </w:pPr>
    </w:p>
    <w:p w:rsidR="004C2AD1" w:rsidRPr="00464629" w:rsidRDefault="00CB715D"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9</w:t>
      </w:r>
      <w:r w:rsidR="004C2AD1" w:rsidRPr="00464629">
        <w:rPr>
          <w:rFonts w:ascii="Times New Roman" w:hAnsi="Times New Roman" w:cs="Times New Roman"/>
          <w:sz w:val="28"/>
          <w:szCs w:val="28"/>
          <w:lang w:eastAsia="ru-RU"/>
        </w:rPr>
        <w:t>.2. 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 обеспечивает соблюдение требований, установленных настоящим Положением.</w:t>
      </w:r>
    </w:p>
    <w:p w:rsidR="004C2AD1" w:rsidRPr="00464629" w:rsidRDefault="004C2AD1" w:rsidP="00464629">
      <w:pPr>
        <w:pStyle w:val="aa"/>
        <w:jc w:val="both"/>
        <w:rPr>
          <w:rFonts w:ascii="Times New Roman" w:hAnsi="Times New Roman" w:cs="Times New Roman"/>
          <w:sz w:val="28"/>
          <w:szCs w:val="28"/>
          <w:lang w:eastAsia="ru-RU"/>
        </w:rPr>
      </w:pPr>
    </w:p>
    <w:p w:rsidR="004C2AD1" w:rsidRPr="00464629" w:rsidRDefault="004C2AD1" w:rsidP="00464629">
      <w:pPr>
        <w:pStyle w:val="aa"/>
        <w:jc w:val="both"/>
        <w:rPr>
          <w:rFonts w:ascii="Times New Roman" w:hAnsi="Times New Roman" w:cs="Times New Roman"/>
          <w:sz w:val="28"/>
          <w:szCs w:val="28"/>
          <w:lang w:eastAsia="ru-RU"/>
        </w:rPr>
      </w:pPr>
    </w:p>
    <w:sectPr w:rsidR="004C2AD1" w:rsidRPr="00464629" w:rsidSect="00815AAB">
      <w:pgSz w:w="11906" w:h="16838"/>
      <w:pgMar w:top="1135"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AB7" w:rsidRDefault="00895AB7" w:rsidP="00D047EF">
      <w:pPr>
        <w:spacing w:after="0" w:line="240" w:lineRule="auto"/>
      </w:pPr>
      <w:r>
        <w:separator/>
      </w:r>
    </w:p>
  </w:endnote>
  <w:endnote w:type="continuationSeparator" w:id="1">
    <w:p w:rsidR="00895AB7" w:rsidRDefault="00895AB7" w:rsidP="00D04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AB7" w:rsidRDefault="00895AB7" w:rsidP="00D047EF">
      <w:pPr>
        <w:spacing w:after="0" w:line="240" w:lineRule="auto"/>
      </w:pPr>
      <w:r>
        <w:separator/>
      </w:r>
    </w:p>
  </w:footnote>
  <w:footnote w:type="continuationSeparator" w:id="1">
    <w:p w:rsidR="00895AB7" w:rsidRDefault="00895AB7" w:rsidP="00D047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2AD1"/>
    <w:rsid w:val="0000163F"/>
    <w:rsid w:val="000331D4"/>
    <w:rsid w:val="000979F5"/>
    <w:rsid w:val="000E4117"/>
    <w:rsid w:val="000F7C61"/>
    <w:rsid w:val="0011449F"/>
    <w:rsid w:val="00121214"/>
    <w:rsid w:val="0013214D"/>
    <w:rsid w:val="00172CFE"/>
    <w:rsid w:val="0018688B"/>
    <w:rsid w:val="0019662B"/>
    <w:rsid w:val="001A5495"/>
    <w:rsid w:val="001E4CB9"/>
    <w:rsid w:val="00230656"/>
    <w:rsid w:val="00272B45"/>
    <w:rsid w:val="002B1F7C"/>
    <w:rsid w:val="002D5758"/>
    <w:rsid w:val="002E5B6D"/>
    <w:rsid w:val="002F4D21"/>
    <w:rsid w:val="0031742B"/>
    <w:rsid w:val="003E44F2"/>
    <w:rsid w:val="003E6217"/>
    <w:rsid w:val="003E7128"/>
    <w:rsid w:val="00410372"/>
    <w:rsid w:val="0044145A"/>
    <w:rsid w:val="0044281B"/>
    <w:rsid w:val="00464629"/>
    <w:rsid w:val="00491C90"/>
    <w:rsid w:val="004C2AD1"/>
    <w:rsid w:val="004D5369"/>
    <w:rsid w:val="00505183"/>
    <w:rsid w:val="00554C35"/>
    <w:rsid w:val="00586261"/>
    <w:rsid w:val="0058798C"/>
    <w:rsid w:val="005B5BCB"/>
    <w:rsid w:val="005D3E78"/>
    <w:rsid w:val="005D5A51"/>
    <w:rsid w:val="005E7CA5"/>
    <w:rsid w:val="005F636C"/>
    <w:rsid w:val="006763DF"/>
    <w:rsid w:val="006A0873"/>
    <w:rsid w:val="006A1756"/>
    <w:rsid w:val="006F592B"/>
    <w:rsid w:val="00720AFB"/>
    <w:rsid w:val="00723403"/>
    <w:rsid w:val="00754EC0"/>
    <w:rsid w:val="007B6ABF"/>
    <w:rsid w:val="007C577A"/>
    <w:rsid w:val="007E124B"/>
    <w:rsid w:val="007E1321"/>
    <w:rsid w:val="007F2FF7"/>
    <w:rsid w:val="00802C46"/>
    <w:rsid w:val="00815AAB"/>
    <w:rsid w:val="008333E6"/>
    <w:rsid w:val="00844CE3"/>
    <w:rsid w:val="00852255"/>
    <w:rsid w:val="008774B6"/>
    <w:rsid w:val="00895AB7"/>
    <w:rsid w:val="008A434B"/>
    <w:rsid w:val="008B311A"/>
    <w:rsid w:val="009032FD"/>
    <w:rsid w:val="009236A8"/>
    <w:rsid w:val="00925D95"/>
    <w:rsid w:val="009D02EE"/>
    <w:rsid w:val="009D7F15"/>
    <w:rsid w:val="00A10F9E"/>
    <w:rsid w:val="00A13D2E"/>
    <w:rsid w:val="00A156E9"/>
    <w:rsid w:val="00A25703"/>
    <w:rsid w:val="00A31BFC"/>
    <w:rsid w:val="00A453FD"/>
    <w:rsid w:val="00AB7CFD"/>
    <w:rsid w:val="00B1661F"/>
    <w:rsid w:val="00B2140E"/>
    <w:rsid w:val="00B477DE"/>
    <w:rsid w:val="00B64613"/>
    <w:rsid w:val="00BC5A26"/>
    <w:rsid w:val="00BD5455"/>
    <w:rsid w:val="00C06156"/>
    <w:rsid w:val="00C11F09"/>
    <w:rsid w:val="00C40305"/>
    <w:rsid w:val="00C704B2"/>
    <w:rsid w:val="00C72B86"/>
    <w:rsid w:val="00CB28AC"/>
    <w:rsid w:val="00CB2EA8"/>
    <w:rsid w:val="00CB715D"/>
    <w:rsid w:val="00CF0B7A"/>
    <w:rsid w:val="00D047EF"/>
    <w:rsid w:val="00D265AA"/>
    <w:rsid w:val="00D36799"/>
    <w:rsid w:val="00D4788D"/>
    <w:rsid w:val="00D62364"/>
    <w:rsid w:val="00DC18DE"/>
    <w:rsid w:val="00DC6564"/>
    <w:rsid w:val="00E06FC9"/>
    <w:rsid w:val="00E1570A"/>
    <w:rsid w:val="00F35884"/>
    <w:rsid w:val="00F52E7A"/>
    <w:rsid w:val="00F67C05"/>
    <w:rsid w:val="00F844F0"/>
    <w:rsid w:val="00FA5529"/>
    <w:rsid w:val="00FD2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98C"/>
  </w:style>
  <w:style w:type="paragraph" w:styleId="2">
    <w:name w:val="heading 2"/>
    <w:basedOn w:val="a"/>
    <w:next w:val="a"/>
    <w:link w:val="20"/>
    <w:uiPriority w:val="9"/>
    <w:unhideWhenUsed/>
    <w:qFormat/>
    <w:rsid w:val="00815AA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A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A51"/>
    <w:rPr>
      <w:rFonts w:ascii="Tahoma" w:hAnsi="Tahoma" w:cs="Tahoma"/>
      <w:sz w:val="16"/>
      <w:szCs w:val="16"/>
    </w:rPr>
  </w:style>
  <w:style w:type="character" w:styleId="a5">
    <w:name w:val="Strong"/>
    <w:basedOn w:val="a0"/>
    <w:uiPriority w:val="22"/>
    <w:qFormat/>
    <w:rsid w:val="00B64613"/>
    <w:rPr>
      <w:b/>
      <w:bCs/>
    </w:rPr>
  </w:style>
  <w:style w:type="paragraph" w:styleId="a6">
    <w:name w:val="header"/>
    <w:basedOn w:val="a"/>
    <w:link w:val="a7"/>
    <w:uiPriority w:val="99"/>
    <w:unhideWhenUsed/>
    <w:rsid w:val="00D047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47EF"/>
  </w:style>
  <w:style w:type="paragraph" w:styleId="a8">
    <w:name w:val="footer"/>
    <w:basedOn w:val="a"/>
    <w:link w:val="a9"/>
    <w:uiPriority w:val="99"/>
    <w:unhideWhenUsed/>
    <w:rsid w:val="00D047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47EF"/>
  </w:style>
  <w:style w:type="paragraph" w:styleId="aa">
    <w:name w:val="No Spacing"/>
    <w:uiPriority w:val="1"/>
    <w:qFormat/>
    <w:rsid w:val="00505183"/>
    <w:pPr>
      <w:spacing w:after="0" w:line="240" w:lineRule="auto"/>
    </w:pPr>
  </w:style>
  <w:style w:type="table" w:styleId="ab">
    <w:name w:val="Table Grid"/>
    <w:basedOn w:val="a1"/>
    <w:uiPriority w:val="39"/>
    <w:rsid w:val="00505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15AAB"/>
    <w:rPr>
      <w:rFonts w:asciiTheme="majorHAnsi" w:eastAsiaTheme="majorEastAsia" w:hAnsiTheme="majorHAnsi" w:cstheme="majorBidi"/>
      <w:b/>
      <w:bCs/>
      <w:color w:val="5B9BD5" w:themeColor="accent1"/>
      <w:sz w:val="26"/>
      <w:szCs w:val="26"/>
    </w:rPr>
  </w:style>
  <w:style w:type="character" w:styleId="ac">
    <w:name w:val="Hyperlink"/>
    <w:basedOn w:val="a0"/>
    <w:uiPriority w:val="99"/>
    <w:unhideWhenUsed/>
    <w:rsid w:val="00815AAB"/>
    <w:rPr>
      <w:color w:val="0000FF"/>
      <w:u w:val="single"/>
    </w:rPr>
  </w:style>
  <w:style w:type="paragraph" w:customStyle="1" w:styleId="ConsNormal">
    <w:name w:val="ConsNormal"/>
    <w:rsid w:val="00815AAB"/>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A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A51"/>
    <w:rPr>
      <w:rFonts w:ascii="Tahoma" w:hAnsi="Tahoma" w:cs="Tahoma"/>
      <w:sz w:val="16"/>
      <w:szCs w:val="16"/>
    </w:rPr>
  </w:style>
  <w:style w:type="character" w:styleId="a5">
    <w:name w:val="Strong"/>
    <w:basedOn w:val="a0"/>
    <w:uiPriority w:val="22"/>
    <w:qFormat/>
    <w:rsid w:val="00B64613"/>
    <w:rPr>
      <w:b/>
      <w:bCs/>
    </w:rPr>
  </w:style>
  <w:style w:type="paragraph" w:styleId="a6">
    <w:name w:val="header"/>
    <w:basedOn w:val="a"/>
    <w:link w:val="a7"/>
    <w:uiPriority w:val="99"/>
    <w:unhideWhenUsed/>
    <w:rsid w:val="00D047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47EF"/>
  </w:style>
  <w:style w:type="paragraph" w:styleId="a8">
    <w:name w:val="footer"/>
    <w:basedOn w:val="a"/>
    <w:link w:val="a9"/>
    <w:uiPriority w:val="99"/>
    <w:unhideWhenUsed/>
    <w:rsid w:val="00D047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47EF"/>
  </w:style>
  <w:style w:type="paragraph" w:styleId="aa">
    <w:name w:val="No Spacing"/>
    <w:uiPriority w:val="1"/>
    <w:qFormat/>
    <w:rsid w:val="00505183"/>
    <w:pPr>
      <w:spacing w:after="0" w:line="240" w:lineRule="auto"/>
    </w:pPr>
  </w:style>
  <w:style w:type="table" w:styleId="ab">
    <w:name w:val="Table Grid"/>
    <w:basedOn w:val="a1"/>
    <w:uiPriority w:val="39"/>
    <w:rsid w:val="00505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1807664" TargetMode="External"/><Relationship Id="rId18" Type="http://schemas.openxmlformats.org/officeDocument/2006/relationships/hyperlink" Target="http://docs.cntd.ru/document/901807664"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docs.cntd.ru/document/901807664" TargetMode="External"/><Relationship Id="rId7" Type="http://schemas.openxmlformats.org/officeDocument/2006/relationships/hyperlink" Target="http://www.&#1072;&#1075;&#1072;&#1085;-&#1072;&#1076;&#1084;.&#1088;&#1092;" TargetMode="External"/><Relationship Id="rId12" Type="http://schemas.openxmlformats.org/officeDocument/2006/relationships/hyperlink" Target="http://docs.cntd.ru/document/901807664" TargetMode="External"/><Relationship Id="rId17" Type="http://schemas.openxmlformats.org/officeDocument/2006/relationships/hyperlink" Target="http://docs.cntd.ru/document/90180766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1807664" TargetMode="External"/><Relationship Id="rId20" Type="http://schemas.openxmlformats.org/officeDocument/2006/relationships/hyperlink" Target="http://docs.cntd.ru/document/90180766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80766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901807664" TargetMode="External"/><Relationship Id="rId23" Type="http://schemas.openxmlformats.org/officeDocument/2006/relationships/hyperlink" Target="http://docs.cntd.ru/document/902345103" TargetMode="External"/><Relationship Id="rId10" Type="http://schemas.openxmlformats.org/officeDocument/2006/relationships/hyperlink" Target="http://docs.cntd.ru/document/429093458" TargetMode="External"/><Relationship Id="rId19" Type="http://schemas.openxmlformats.org/officeDocument/2006/relationships/hyperlink" Target="http://docs.cntd.ru/document/429093458" TargetMode="Externa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901807664" TargetMode="External"/><Relationship Id="rId22" Type="http://schemas.openxmlformats.org/officeDocument/2006/relationships/hyperlink" Target="http://docs.cntd.ru/document/499014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0183E-AD69-4090-8C5D-15A912BA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7925</Words>
  <Characters>45174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ДК-Аган</dc:creator>
  <cp:lastModifiedBy>ДК</cp:lastModifiedBy>
  <cp:revision>5</cp:revision>
  <cp:lastPrinted>2018-03-01T10:14:00Z</cp:lastPrinted>
  <dcterms:created xsi:type="dcterms:W3CDTF">2018-03-01T10:40:00Z</dcterms:created>
  <dcterms:modified xsi:type="dcterms:W3CDTF">2018-03-01T10:42:00Z</dcterms:modified>
</cp:coreProperties>
</file>