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АГАН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Нижневартовский район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 – Мансийский автономный округ – Югра</w:t>
      </w:r>
    </w:p>
    <w:p w:rsidR="009E5412" w:rsidRP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Default="009E5412" w:rsidP="009E54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C876A9" w:rsidRPr="00D967AE" w:rsidRDefault="00C876A9" w:rsidP="00C876A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721578" w:rsidRDefault="002500EB" w:rsidP="00721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16.12.2019 г.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15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47A7C">
        <w:rPr>
          <w:rFonts w:ascii="Times New Roman" w:eastAsia="Times New Roman" w:hAnsi="Times New Roman" w:cs="Times New Roman"/>
          <w:sz w:val="28"/>
          <w:szCs w:val="28"/>
          <w:lang w:eastAsia="ru-RU"/>
        </w:rPr>
        <w:t>151</w:t>
      </w:r>
    </w:p>
    <w:p w:rsidR="009E5412" w:rsidRPr="009E5412" w:rsidRDefault="009E5412" w:rsidP="007215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spellEnd"/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Аган</w:t>
      </w: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9E5412" w:rsidRPr="009E5412" w:rsidTr="003075EB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9E5412" w:rsidRPr="009E5412" w:rsidRDefault="00C876A9" w:rsidP="009E54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сельского поселения Аган от 17.12.2018 г. №157 «</w:t>
            </w:r>
            <w:r w:rsidR="009E5412" w:rsidRPr="009E54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муниципальной программы «Создание условий для эффективного управления муниципальными финансами и повышения устойчивости бюджета сельского поселения Аган» </w:t>
            </w:r>
          </w:p>
        </w:tc>
      </w:tr>
    </w:tbl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179 Бюджетного кодекса Российской Федерации, постановлением администрации сельского поселения Аган от 16.11.2018 г. №137  «</w:t>
      </w:r>
      <w:r w:rsidRPr="009E54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модельной муниципальной программе сельского поселения Аган, порядке принятия решения о разработке муниципальных программ сельского поселения Аган, их формирования, утверждения и реализации плане мероприятий по обеспечению разработки, утверждению муниципальных программ сельского поселения Аган в соответствии с национальными целями развития»: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Default="00C876A9" w:rsidP="00C77BF5">
      <w:pPr>
        <w:pStyle w:val="afd"/>
        <w:widowControl w:val="0"/>
        <w:numPr>
          <w:ilvl w:val="0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left="0" w:right="-1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следующие изменения в постановление администрации сельского поселения Аган от 17.12.2018 г. №157 «Об утверждении муниципальной программы 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9E5412" w:rsidRPr="00C876A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эффективного управления муниципальными финансами и повышения устойчивости бюджета сельского поселения Аган</w:t>
      </w:r>
      <w:r w:rsidR="009E5412"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C876A9" w:rsidRDefault="00C876A9" w:rsidP="00C876A9">
      <w:pPr>
        <w:pStyle w:val="afd"/>
        <w:widowControl w:val="0"/>
        <w:numPr>
          <w:ilvl w:val="1"/>
          <w:numId w:val="8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Пункт 3 постановления изложить в следующей редакции: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«3. Определить общий объем финансирования муниципальной программы в сумме – </w:t>
      </w:r>
      <w:r w:rsidR="0072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</w:t>
      </w:r>
      <w:r w:rsidR="00674D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795</w:t>
      </w:r>
      <w:r w:rsidR="0072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,90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рублей, в том числе: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2020 г. – </w:t>
      </w:r>
      <w:r w:rsidR="0072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1527,6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C876A9" w:rsidRDefault="00C876A9" w:rsidP="00C876A9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2021 г. – </w:t>
      </w:r>
      <w:r w:rsidR="0072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6094,0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руб.,</w:t>
      </w:r>
    </w:p>
    <w:p w:rsidR="009E5412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2022 г. – </w:t>
      </w:r>
      <w:r w:rsidR="007215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4743,9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2023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2024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2025 г. –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053,8 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876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руб.,</w:t>
      </w:r>
    </w:p>
    <w:p w:rsidR="00C876A9" w:rsidRDefault="00C876A9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269,0 тыс. руб.</w:t>
      </w:r>
    </w:p>
    <w:p w:rsidR="009E5412" w:rsidRPr="009E5412" w:rsidRDefault="00C876A9" w:rsidP="009E5412">
      <w:pPr>
        <w:tabs>
          <w:tab w:val="left" w:pos="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финансирования подлежат корректировке в течение финансового года путем уточнения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77BF5" w:rsidRDefault="00C876A9" w:rsidP="00C77BF5">
      <w:pPr>
        <w:pStyle w:val="afd"/>
        <w:numPr>
          <w:ilvl w:val="1"/>
          <w:numId w:val="8"/>
        </w:numPr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lastRenderedPageBreak/>
        <w:t xml:space="preserve">Раздел «Параметры финансового обеспечения муниципальной программы» </w:t>
      </w:r>
      <w:r w:rsidR="00C77B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паспорта муниципальной программы изложить в следующей редакции: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«Общий объем финансирования составляет </w:t>
      </w:r>
      <w:r w:rsidR="007215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44 </w:t>
      </w:r>
      <w:r w:rsidR="00674DF5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795</w:t>
      </w:r>
      <w:r w:rsidR="007215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рублей, в том числе: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2020 г. – </w:t>
      </w:r>
      <w:r w:rsidR="007215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1 527,6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2021 г. – </w:t>
      </w:r>
      <w:r w:rsidR="007215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6 094,0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2022 г. – </w:t>
      </w:r>
      <w:r w:rsidR="007215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4 743,9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2023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2024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2025 г. – 4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053,8 тыс. руб.,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2026-2030 гг. – 20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269,0 тыс. руб.».</w:t>
      </w:r>
    </w:p>
    <w:p w:rsidR="00674DF5" w:rsidRDefault="00674DF5" w:rsidP="00674DF5">
      <w:pPr>
        <w:pStyle w:val="afd"/>
        <w:numPr>
          <w:ilvl w:val="1"/>
          <w:numId w:val="8"/>
        </w:numPr>
        <w:tabs>
          <w:tab w:val="left" w:pos="142"/>
          <w:tab w:val="left" w:pos="709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Раздел «Сроки реализации муниципальной программы (разрабатывается на срок от трех лет) паспорта муниципальной программы изложить в следующей редакции:</w:t>
      </w:r>
    </w:p>
    <w:p w:rsidR="00674DF5" w:rsidRPr="00674DF5" w:rsidRDefault="00674DF5" w:rsidP="00674DF5">
      <w:pPr>
        <w:tabs>
          <w:tab w:val="left" w:pos="142"/>
          <w:tab w:val="left" w:pos="709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«2020-2025 годы и период до 2030 года»</w:t>
      </w:r>
    </w:p>
    <w:p w:rsidR="00C77BF5" w:rsidRDefault="00C77BF5" w:rsidP="00C77BF5">
      <w:pPr>
        <w:pStyle w:val="afd"/>
        <w:numPr>
          <w:ilvl w:val="1"/>
          <w:numId w:val="8"/>
        </w:numPr>
        <w:tabs>
          <w:tab w:val="left" w:pos="142"/>
          <w:tab w:val="left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Таблиц</w:t>
      </w:r>
      <w:r w:rsidR="00721578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ы 1 «Целевые показатели муниципальной программы»</w:t>
      </w:r>
      <w:r w:rsidR="00324F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2 «Перечень основных меропр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иятий муниципальной программы»</w:t>
      </w:r>
      <w:r w:rsidR="00324F4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, 3 «Характеристика основных мероприятий муниципальной программы, их связь с целевыми показателями»</w:t>
      </w:r>
      <w:r w:rsidR="00C3431C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изложить в новой редакции согласно приложению к данному постановлению.</w:t>
      </w:r>
    </w:p>
    <w:p w:rsidR="00C77BF5" w:rsidRDefault="00C77BF5" w:rsidP="00C77BF5">
      <w:pPr>
        <w:pStyle w:val="afd"/>
        <w:tabs>
          <w:tab w:val="left" w:pos="142"/>
          <w:tab w:val="left" w:pos="709"/>
        </w:tabs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</w:p>
    <w:p w:rsidR="000D2ED5" w:rsidRPr="00B70B50" w:rsidRDefault="00C77BF5" w:rsidP="000D2ED5">
      <w:pPr>
        <w:pStyle w:val="af9"/>
        <w:tabs>
          <w:tab w:val="left" w:pos="142"/>
          <w:tab w:val="left" w:pos="709"/>
        </w:tabs>
        <w:ind w:firstLine="709"/>
        <w:jc w:val="both"/>
        <w:rPr>
          <w:szCs w:val="28"/>
        </w:rPr>
      </w:pPr>
      <w:r>
        <w:t>2</w:t>
      </w:r>
      <w:r w:rsidR="000D2ED5">
        <w:t>.</w:t>
      </w:r>
      <w:r w:rsidR="000D2ED5" w:rsidRPr="00B70B50">
        <w:rPr>
          <w:color w:val="FFFFFF" w:themeColor="background1"/>
        </w:rPr>
        <w:t>--</w:t>
      </w:r>
      <w:r w:rsidR="000D2ED5">
        <w:t xml:space="preserve">Постановление опубликовать (обнародовать) в приложении «Официальный бюллетень» к районной газете «Новости </w:t>
      </w:r>
      <w:proofErr w:type="spellStart"/>
      <w:r w:rsidR="000D2ED5">
        <w:t>Приобья</w:t>
      </w:r>
      <w:proofErr w:type="spellEnd"/>
      <w:r w:rsidR="000D2ED5">
        <w:t>» и разместить на официальном веб-сайте администрации сельского поселения Аган (</w:t>
      </w:r>
      <w:r w:rsidR="000D2ED5">
        <w:rPr>
          <w:lang w:val="en-US"/>
        </w:rPr>
        <w:t>www</w:t>
      </w:r>
      <w:r w:rsidR="000D2ED5">
        <w:t xml:space="preserve">. </w:t>
      </w:r>
      <w:proofErr w:type="spellStart"/>
      <w:r w:rsidR="000D2ED5">
        <w:t>аган-адм</w:t>
      </w:r>
      <w:proofErr w:type="gramStart"/>
      <w:r w:rsidR="000D2ED5">
        <w:t>.р</w:t>
      </w:r>
      <w:proofErr w:type="gramEnd"/>
      <w:r w:rsidR="000D2ED5">
        <w:t>ф</w:t>
      </w:r>
      <w:proofErr w:type="spellEnd"/>
      <w:r w:rsidR="000D2ED5">
        <w:t>).</w:t>
      </w:r>
    </w:p>
    <w:p w:rsidR="009E5412" w:rsidRPr="009E5412" w:rsidRDefault="009E5412" w:rsidP="009E5412">
      <w:pPr>
        <w:widowControl w:val="0"/>
        <w:tabs>
          <w:tab w:val="left" w:pos="-142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ru-RU"/>
        </w:rPr>
        <w:t>--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Настоящее постановление вступает в силу после официального опубликования и распространяется на </w:t>
      </w:r>
      <w:proofErr w:type="gramStart"/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правоотношения</w:t>
      </w:r>
      <w:proofErr w:type="gramEnd"/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возникшие с </w:t>
      </w:r>
      <w:r w:rsidR="0072157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="00721578">
        <w:rPr>
          <w:rFonts w:ascii="Times New Roman" w:eastAsia="Calibri" w:hAnsi="Times New Roman" w:cs="Times New Roman"/>
          <w:sz w:val="28"/>
          <w:szCs w:val="28"/>
          <w:lang w:eastAsia="ru-RU"/>
        </w:rPr>
        <w:t>01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>.20</w:t>
      </w:r>
      <w:r w:rsidR="00721578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="009E5412" w:rsidRPr="009E541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C77BF5" w:rsidP="009E541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412" w:rsidRPr="009E5412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>--</w:t>
      </w:r>
      <w:proofErr w:type="gramStart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9E5412"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            Т. С. Соколова</w:t>
      </w: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tabs>
          <w:tab w:val="left" w:pos="6424"/>
        </w:tabs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P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9E541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5412" w:rsidRDefault="009E5412" w:rsidP="003D139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E5412" w:rsidSect="009E5412">
          <w:pgSz w:w="11906" w:h="16838"/>
          <w:pgMar w:top="567" w:right="567" w:bottom="851" w:left="1134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Ind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4"/>
      </w:tblGrid>
      <w:tr w:rsidR="00C77BF5" w:rsidTr="00C77BF5">
        <w:tc>
          <w:tcPr>
            <w:tcW w:w="4874" w:type="dxa"/>
          </w:tcPr>
          <w:p w:rsidR="00C77BF5" w:rsidRDefault="00C77BF5" w:rsidP="00C77BF5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к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</w:t>
            </w:r>
            <w:r w:rsidR="007215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сельского поселения Аган </w:t>
            </w:r>
          </w:p>
          <w:p w:rsidR="00C77BF5" w:rsidRDefault="007009E0" w:rsidP="0072157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16.12.2019 г. </w:t>
            </w:r>
            <w:r w:rsidR="00C343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7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747A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  <w:bookmarkStart w:id="0" w:name="_GoBack"/>
            <w:bookmarkEnd w:id="0"/>
          </w:p>
        </w:tc>
      </w:tr>
    </w:tbl>
    <w:p w:rsidR="00721578" w:rsidRDefault="00721578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578" w:rsidRPr="009E5412" w:rsidRDefault="00721578" w:rsidP="00721578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21578" w:rsidRPr="009E5412" w:rsidRDefault="00721578" w:rsidP="00721578">
      <w:pPr>
        <w:widowControl w:val="0"/>
        <w:autoSpaceDE w:val="0"/>
        <w:autoSpaceDN w:val="0"/>
        <w:adjustRightInd w:val="0"/>
        <w:spacing w:after="0" w:line="240" w:lineRule="auto"/>
        <w:ind w:right="-31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Целевые показатели муниципальной программы</w:t>
      </w:r>
    </w:p>
    <w:tbl>
      <w:tblPr>
        <w:tblpPr w:leftFromText="180" w:rightFromText="180" w:vertAnchor="page" w:horzAnchor="margin" w:tblpXSpec="right" w:tblpY="2476"/>
        <w:tblW w:w="15707" w:type="dxa"/>
        <w:tblLayout w:type="fixed"/>
        <w:tblLook w:val="00A0" w:firstRow="1" w:lastRow="0" w:firstColumn="1" w:lastColumn="0" w:noHBand="0" w:noVBand="0"/>
      </w:tblPr>
      <w:tblGrid>
        <w:gridCol w:w="1434"/>
        <w:gridCol w:w="3777"/>
        <w:gridCol w:w="1418"/>
        <w:gridCol w:w="850"/>
        <w:gridCol w:w="851"/>
        <w:gridCol w:w="850"/>
        <w:gridCol w:w="851"/>
        <w:gridCol w:w="992"/>
        <w:gridCol w:w="992"/>
        <w:gridCol w:w="1486"/>
        <w:gridCol w:w="2206"/>
      </w:tblGrid>
      <w:tr w:rsidR="00721578" w:rsidRPr="009E5412" w:rsidTr="008F401B">
        <w:trPr>
          <w:trHeight w:val="347"/>
        </w:trPr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9D" w:rsidRPr="008F401B" w:rsidRDefault="00C81D9D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1D9D" w:rsidRPr="008F401B" w:rsidRDefault="00C81D9D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1D9D" w:rsidRPr="008F401B" w:rsidRDefault="00C81D9D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D9D" w:rsidRPr="008F401B" w:rsidRDefault="00C81D9D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1D9D" w:rsidRPr="008F401B" w:rsidRDefault="00C81D9D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показателей результатов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81D9D" w:rsidRPr="008F401B" w:rsidRDefault="00C81D9D" w:rsidP="0062386A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81D9D" w:rsidRPr="008F401B" w:rsidRDefault="00C81D9D" w:rsidP="0062386A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721578" w:rsidRPr="008F401B" w:rsidRDefault="00721578" w:rsidP="0062386A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907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C81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показателя по годам</w:t>
            </w:r>
          </w:p>
        </w:tc>
      </w:tr>
      <w:tr w:rsidR="00721578" w:rsidRPr="009E5412" w:rsidTr="008F401B">
        <w:trPr>
          <w:trHeight w:val="253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21578" w:rsidRPr="009E5412" w:rsidTr="008F401B">
        <w:trPr>
          <w:trHeight w:val="1034"/>
        </w:trPr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72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72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72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72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72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72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721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2026-2030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721578" w:rsidRPr="009E5412" w:rsidTr="008F401B">
        <w:trPr>
          <w:trHeight w:val="23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721578" w:rsidRPr="009E5412" w:rsidTr="008F401B">
        <w:trPr>
          <w:trHeight w:val="476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578" w:rsidRDefault="00721578" w:rsidP="00623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перечисленных межбюджетных трансфертов бюджету </w:t>
            </w:r>
            <w:proofErr w:type="spellStart"/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8F401B" w:rsidRPr="008F401B" w:rsidRDefault="008F401B" w:rsidP="00623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21578" w:rsidRPr="009E5412" w:rsidTr="008F401B">
        <w:trPr>
          <w:trHeight w:val="1102"/>
        </w:trPr>
        <w:tc>
          <w:tcPr>
            <w:tcW w:w="1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21578" w:rsidRDefault="00721578" w:rsidP="00623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расходных обязательств </w:t>
            </w:r>
            <w:proofErr w:type="spellStart"/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района, возникающих при выполнении переданных полномочий поселения по решению вопросов местного значения</w:t>
            </w:r>
          </w:p>
          <w:p w:rsidR="008F401B" w:rsidRPr="008F401B" w:rsidRDefault="008F401B" w:rsidP="006238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  <w:tr w:rsidR="00721578" w:rsidRPr="009E5412" w:rsidTr="008F401B">
        <w:trPr>
          <w:trHeight w:val="288"/>
        </w:trPr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21578" w:rsidRDefault="00721578" w:rsidP="006238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F401B">
              <w:rPr>
                <w:rFonts w:ascii="Times New Roman" w:hAnsi="Times New Roman"/>
                <w:sz w:val="20"/>
                <w:szCs w:val="20"/>
              </w:rPr>
              <w:t>Формирование проекта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proofErr w:type="gramEnd"/>
          </w:p>
          <w:p w:rsidR="008F401B" w:rsidRPr="008F401B" w:rsidRDefault="008F401B" w:rsidP="006238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2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21578" w:rsidRPr="008F401B" w:rsidRDefault="00721578" w:rsidP="00623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100%</w:t>
            </w:r>
          </w:p>
        </w:tc>
      </w:tr>
    </w:tbl>
    <w:p w:rsidR="00721578" w:rsidRDefault="00721578" w:rsidP="009E541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9D" w:rsidRDefault="00721578" w:rsidP="00C81D9D">
      <w:pPr>
        <w:widowControl w:val="0"/>
        <w:tabs>
          <w:tab w:val="left" w:pos="71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81D9D" w:rsidRDefault="00C81D9D" w:rsidP="00C81D9D">
      <w:pPr>
        <w:widowControl w:val="0"/>
        <w:tabs>
          <w:tab w:val="left" w:pos="71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9D" w:rsidRDefault="00C81D9D" w:rsidP="00C81D9D">
      <w:pPr>
        <w:widowControl w:val="0"/>
        <w:tabs>
          <w:tab w:val="left" w:pos="71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9D" w:rsidRDefault="00C81D9D" w:rsidP="00C81D9D">
      <w:pPr>
        <w:widowControl w:val="0"/>
        <w:tabs>
          <w:tab w:val="left" w:pos="71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9D" w:rsidRDefault="00C81D9D" w:rsidP="00C81D9D">
      <w:pPr>
        <w:widowControl w:val="0"/>
        <w:tabs>
          <w:tab w:val="left" w:pos="71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81D9D" w:rsidRDefault="00C81D9D" w:rsidP="00C81D9D">
      <w:pPr>
        <w:widowControl w:val="0"/>
        <w:tabs>
          <w:tab w:val="left" w:pos="71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5412" w:rsidRPr="009E5412" w:rsidRDefault="009E5412" w:rsidP="00C81D9D">
      <w:pPr>
        <w:widowControl w:val="0"/>
        <w:tabs>
          <w:tab w:val="left" w:pos="7188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 </w:t>
      </w:r>
    </w:p>
    <w:p w:rsidR="009E5412" w:rsidRDefault="009E5412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Перечень основных мероприятий муниципальной программы </w:t>
      </w:r>
    </w:p>
    <w:p w:rsidR="000B737B" w:rsidRPr="009E5412" w:rsidRDefault="000B737B" w:rsidP="009E54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7" w:type="dxa"/>
        <w:jc w:val="center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0"/>
        <w:gridCol w:w="2846"/>
        <w:gridCol w:w="1701"/>
        <w:gridCol w:w="1417"/>
        <w:gridCol w:w="1134"/>
        <w:gridCol w:w="993"/>
        <w:gridCol w:w="992"/>
        <w:gridCol w:w="992"/>
        <w:gridCol w:w="992"/>
        <w:gridCol w:w="993"/>
        <w:gridCol w:w="992"/>
        <w:gridCol w:w="1405"/>
      </w:tblGrid>
      <w:tr w:rsidR="003075EB" w:rsidRPr="00FF28AF" w:rsidTr="00721578">
        <w:trPr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 исполнитель/соисполнитель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93" w:type="dxa"/>
            <w:gridSpan w:val="8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Финансовые затраты на реализацию (тыс. рублей)</w:t>
            </w:r>
          </w:p>
        </w:tc>
      </w:tr>
      <w:tr w:rsidR="003075EB" w:rsidRPr="00FF28AF" w:rsidTr="00721578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075EB" w:rsidRPr="00C77BF5" w:rsidRDefault="003075EB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3075EB" w:rsidRPr="00C77BF5" w:rsidRDefault="00C77BF5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59" w:type="dxa"/>
            <w:gridSpan w:val="7"/>
            <w:shd w:val="clear" w:color="auto" w:fill="auto"/>
          </w:tcPr>
          <w:p w:rsidR="003075EB" w:rsidRPr="00C77BF5" w:rsidRDefault="003075EB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</w:t>
            </w:r>
          </w:p>
        </w:tc>
      </w:tr>
      <w:tr w:rsidR="00721578" w:rsidRPr="00FF28AF" w:rsidTr="00721578">
        <w:trPr>
          <w:jc w:val="center"/>
        </w:trPr>
        <w:tc>
          <w:tcPr>
            <w:tcW w:w="740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2020 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2021 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2023 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05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2026-2030</w:t>
            </w:r>
          </w:p>
        </w:tc>
      </w:tr>
      <w:tr w:rsidR="00721578" w:rsidRPr="00FF28AF" w:rsidTr="00721578">
        <w:trPr>
          <w:jc w:val="center"/>
        </w:trPr>
        <w:tc>
          <w:tcPr>
            <w:tcW w:w="740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405" w:type="dxa"/>
            <w:shd w:val="clear" w:color="auto" w:fill="auto"/>
          </w:tcPr>
          <w:p w:rsidR="00721578" w:rsidRPr="008F401B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8F401B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12</w:t>
            </w:r>
          </w:p>
        </w:tc>
      </w:tr>
      <w:tr w:rsidR="003075EB" w:rsidRPr="00FF28AF" w:rsidTr="006F30B3">
        <w:trPr>
          <w:trHeight w:val="282"/>
          <w:jc w:val="center"/>
        </w:trPr>
        <w:tc>
          <w:tcPr>
            <w:tcW w:w="15197" w:type="dxa"/>
            <w:gridSpan w:val="12"/>
            <w:shd w:val="clear" w:color="auto" w:fill="auto"/>
          </w:tcPr>
          <w:p w:rsidR="003075EB" w:rsidRPr="00C77BF5" w:rsidRDefault="003075EB" w:rsidP="006F30B3">
            <w:pPr>
              <w:pStyle w:val="a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77BF5">
              <w:rPr>
                <w:rFonts w:ascii="Times New Roman" w:hAnsi="Times New Roman"/>
                <w:b/>
                <w:sz w:val="20"/>
                <w:szCs w:val="20"/>
              </w:rPr>
              <w:t xml:space="preserve">Подпрограмма 1. </w:t>
            </w:r>
            <w:r w:rsidR="006F30B3" w:rsidRPr="00C77BF5">
              <w:rPr>
                <w:rFonts w:ascii="Times New Roman" w:hAnsi="Times New Roman"/>
                <w:b/>
                <w:sz w:val="20"/>
                <w:szCs w:val="20"/>
              </w:rPr>
              <w:t>Развитие системы межбюджетных отношений</w:t>
            </w:r>
          </w:p>
        </w:tc>
      </w:tr>
      <w:tr w:rsidR="00721578" w:rsidRPr="00FF28AF" w:rsidTr="00721578">
        <w:trPr>
          <w:trHeight w:val="652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721578" w:rsidRPr="00C77BF5" w:rsidRDefault="00721578" w:rsidP="00EB0570">
            <w:pPr>
              <w:tabs>
                <w:tab w:val="left" w:pos="426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решения вопросов местного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значения 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переданных 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самоуправления </w:t>
            </w:r>
            <w:proofErr w:type="spellStart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Нижневартовск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C77BF5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оказатель 1,2)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721578" w:rsidRPr="00EB0570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1578" w:rsidRPr="00EB0570" w:rsidRDefault="004556DA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22910,0</w:t>
            </w:r>
          </w:p>
        </w:tc>
        <w:tc>
          <w:tcPr>
            <w:tcW w:w="993" w:type="dxa"/>
            <w:shd w:val="clear" w:color="auto" w:fill="auto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1377,6</w:t>
            </w:r>
          </w:p>
        </w:tc>
        <w:tc>
          <w:tcPr>
            <w:tcW w:w="992" w:type="dxa"/>
            <w:shd w:val="clear" w:color="auto" w:fill="auto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4822,2</w:t>
            </w:r>
          </w:p>
        </w:tc>
        <w:tc>
          <w:tcPr>
            <w:tcW w:w="992" w:type="dxa"/>
            <w:shd w:val="clear" w:color="auto" w:fill="auto"/>
          </w:tcPr>
          <w:p w:rsidR="00721578" w:rsidRPr="00EB0570" w:rsidRDefault="00CE4C42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992" w:type="dxa"/>
            <w:shd w:val="clear" w:color="auto" w:fill="auto"/>
          </w:tcPr>
          <w:p w:rsidR="00721578" w:rsidRPr="00EB0570" w:rsidRDefault="00721578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3" w:type="dxa"/>
            <w:shd w:val="clear" w:color="auto" w:fill="auto"/>
          </w:tcPr>
          <w:p w:rsidR="00721578" w:rsidRPr="00EB0570" w:rsidRDefault="00721578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2" w:type="dxa"/>
            <w:shd w:val="clear" w:color="auto" w:fill="auto"/>
          </w:tcPr>
          <w:p w:rsidR="00721578" w:rsidRPr="00EB0570" w:rsidRDefault="00721578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405" w:type="dxa"/>
            <w:shd w:val="clear" w:color="auto" w:fill="auto"/>
          </w:tcPr>
          <w:p w:rsidR="00721578" w:rsidRPr="00EB0570" w:rsidRDefault="00721578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721578" w:rsidRPr="00FF28AF" w:rsidTr="00721578">
        <w:trPr>
          <w:trHeight w:val="564"/>
          <w:jc w:val="center"/>
        </w:trPr>
        <w:tc>
          <w:tcPr>
            <w:tcW w:w="740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721578" w:rsidRPr="00C77BF5" w:rsidRDefault="00721578" w:rsidP="003075EB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21578" w:rsidRPr="00C3431C" w:rsidRDefault="004556DA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22910,0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1377,6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4822,2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E4C42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721578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405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721578" w:rsidRPr="00FF28AF" w:rsidTr="00721578">
        <w:trPr>
          <w:trHeight w:val="428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по подпрограмме 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721578" w:rsidRPr="00EB0570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721578" w:rsidRPr="00EB0570" w:rsidRDefault="004556DA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22910,0</w:t>
            </w:r>
          </w:p>
        </w:tc>
        <w:tc>
          <w:tcPr>
            <w:tcW w:w="993" w:type="dxa"/>
            <w:shd w:val="clear" w:color="auto" w:fill="auto"/>
          </w:tcPr>
          <w:p w:rsidR="00721578" w:rsidRPr="00EB0570" w:rsidRDefault="00C81D9D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1377,6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C81D9D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CE4C42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721578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578" w:rsidRPr="00EB0570" w:rsidRDefault="00721578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721578" w:rsidP="00C876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1786,0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1578" w:rsidRPr="00EB0570" w:rsidRDefault="00721578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8930,0</w:t>
            </w:r>
          </w:p>
        </w:tc>
      </w:tr>
      <w:tr w:rsidR="00721578" w:rsidRPr="00FF28AF" w:rsidTr="00721578">
        <w:trPr>
          <w:trHeight w:val="446"/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21578" w:rsidRPr="00C3431C" w:rsidRDefault="004556DA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22910,0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C81D9D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C77BF5" w:rsidRDefault="00C81D9D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C77BF5" w:rsidRDefault="00CE4C42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2422,2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C77BF5" w:rsidRDefault="00721578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578" w:rsidRPr="00C77BF5" w:rsidRDefault="00721578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C77BF5" w:rsidRDefault="00721578" w:rsidP="00C876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1786,0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1578" w:rsidRPr="00C77BF5" w:rsidRDefault="00721578" w:rsidP="00C876A9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8930,0</w:t>
            </w:r>
          </w:p>
        </w:tc>
      </w:tr>
      <w:tr w:rsidR="00C3431C" w:rsidRPr="00FF28AF" w:rsidTr="003075EB">
        <w:trPr>
          <w:trHeight w:val="120"/>
          <w:jc w:val="center"/>
        </w:trPr>
        <w:tc>
          <w:tcPr>
            <w:tcW w:w="15197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3431C" w:rsidRPr="00C77BF5" w:rsidRDefault="00C3431C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Подпрограмма 2. </w:t>
            </w:r>
            <w:r w:rsidRPr="00C77BF5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бюджетного процесса</w:t>
            </w:r>
          </w:p>
        </w:tc>
      </w:tr>
      <w:tr w:rsidR="00721578" w:rsidRPr="00FF28AF" w:rsidTr="00721578">
        <w:trPr>
          <w:trHeight w:val="773"/>
          <w:jc w:val="center"/>
        </w:trPr>
        <w:tc>
          <w:tcPr>
            <w:tcW w:w="74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1578" w:rsidRPr="00C77BF5" w:rsidRDefault="00721578" w:rsidP="006F30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Формирование резервного фонда администрации сельского поселения не более 3% утвержденного общего объема расходов.</w:t>
            </w:r>
          </w:p>
          <w:p w:rsidR="00721578" w:rsidRPr="00C77BF5" w:rsidRDefault="00721578" w:rsidP="00432D41">
            <w:pPr>
              <w:pStyle w:val="a4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</w:t>
            </w:r>
            <w:r w:rsidRPr="00C77BF5">
              <w:rPr>
                <w:rFonts w:ascii="Times New Roman" w:hAnsi="Times New Roman"/>
                <w:sz w:val="20"/>
                <w:szCs w:val="20"/>
              </w:rPr>
              <w:t>оказатель 3)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:rsidR="00721578" w:rsidRPr="00EB0570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C81D9D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721578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721578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721578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140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1578" w:rsidRPr="00EB0570" w:rsidRDefault="00721578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750,0</w:t>
            </w:r>
          </w:p>
        </w:tc>
      </w:tr>
      <w:tr w:rsidR="00721578" w:rsidRPr="00FF28AF" w:rsidTr="00721578">
        <w:trPr>
          <w:trHeight w:val="536"/>
          <w:jc w:val="center"/>
        </w:trPr>
        <w:tc>
          <w:tcPr>
            <w:tcW w:w="740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21578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1650,0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81D9D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721578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721578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405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750,0</w:t>
            </w:r>
          </w:p>
        </w:tc>
      </w:tr>
      <w:tr w:rsidR="00721578" w:rsidRPr="00FF28AF" w:rsidTr="00721578">
        <w:trPr>
          <w:trHeight w:val="1077"/>
          <w:jc w:val="center"/>
        </w:trPr>
        <w:tc>
          <w:tcPr>
            <w:tcW w:w="740" w:type="dxa"/>
            <w:vMerge w:val="restart"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2846" w:type="dxa"/>
            <w:vMerge w:val="restart"/>
            <w:shd w:val="clear" w:color="auto" w:fill="auto"/>
          </w:tcPr>
          <w:p w:rsidR="00721578" w:rsidRPr="00C77BF5" w:rsidRDefault="00721578" w:rsidP="006F30B3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Формирование условно утвержденных расходов на первый год планового периодов в объеме не менее 2,5% от общего объема расходов бюджета сельского поселения Аган, на второй год планового периода не более 5% от общего объема расходов бюджета сельского поселения.</w:t>
            </w:r>
          </w:p>
          <w:p w:rsidR="00721578" w:rsidRPr="00C77BF5" w:rsidRDefault="00721578" w:rsidP="00432D41">
            <w:pPr>
              <w:pStyle w:val="a4"/>
              <w:jc w:val="both"/>
              <w:rPr>
                <w:sz w:val="20"/>
                <w:szCs w:val="20"/>
              </w:rPr>
            </w:pPr>
            <w:r w:rsidRPr="00C77BF5">
              <w:rPr>
                <w:rFonts w:ascii="Times New Roman" w:hAnsi="Times New Roman"/>
                <w:sz w:val="20"/>
                <w:szCs w:val="20"/>
              </w:rPr>
              <w:t>(показатель 3)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721578" w:rsidRPr="00EB0570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1578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721578" w:rsidRPr="00EB0570" w:rsidRDefault="00721578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721578" w:rsidRPr="00FF28AF" w:rsidTr="00721578">
        <w:trPr>
          <w:trHeight w:val="240"/>
          <w:jc w:val="center"/>
        </w:trPr>
        <w:tc>
          <w:tcPr>
            <w:tcW w:w="740" w:type="dxa"/>
            <w:vMerge/>
            <w:shd w:val="clear" w:color="auto" w:fill="auto"/>
          </w:tcPr>
          <w:p w:rsidR="00721578" w:rsidRPr="00C77BF5" w:rsidRDefault="00721578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846" w:type="dxa"/>
            <w:vMerge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721578" w:rsidRPr="00C77BF5" w:rsidRDefault="00721578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721578" w:rsidRPr="00C77BF5" w:rsidRDefault="00C81D9D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C81D9D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81D9D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1121,8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81D9D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81D9D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93" w:type="dxa"/>
            <w:shd w:val="clear" w:color="auto" w:fill="auto"/>
          </w:tcPr>
          <w:p w:rsidR="00721578" w:rsidRPr="00C77BF5" w:rsidRDefault="00C81D9D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92" w:type="dxa"/>
            <w:shd w:val="clear" w:color="auto" w:fill="auto"/>
          </w:tcPr>
          <w:p w:rsidR="00721578" w:rsidRPr="00C77BF5" w:rsidRDefault="00C81D9D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405" w:type="dxa"/>
            <w:shd w:val="clear" w:color="auto" w:fill="auto"/>
          </w:tcPr>
          <w:p w:rsidR="00721578" w:rsidRPr="00C77BF5" w:rsidRDefault="00721578" w:rsidP="003314A0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C81D9D" w:rsidRPr="00FF28AF" w:rsidTr="00721578">
        <w:trPr>
          <w:trHeight w:val="343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 по подпрограмме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II</w:t>
            </w: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C81D9D" w:rsidRPr="00EB0570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1121,8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2171,7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2117,8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0570">
              <w:rPr>
                <w:rFonts w:ascii="Times New Roman" w:hAnsi="Times New Roman" w:cs="Times New Roman"/>
                <w:b/>
                <w:sz w:val="20"/>
                <w:szCs w:val="20"/>
              </w:rPr>
              <w:t>10589,0</w:t>
            </w:r>
          </w:p>
        </w:tc>
      </w:tr>
      <w:tr w:rsidR="00C81D9D" w:rsidRPr="00FF28AF" w:rsidTr="0062386A">
        <w:trPr>
          <w:trHeight w:val="154"/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20235,9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1121,8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2171,7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2117,8</w:t>
            </w:r>
          </w:p>
        </w:tc>
        <w:tc>
          <w:tcPr>
            <w:tcW w:w="1405" w:type="dxa"/>
            <w:shd w:val="clear" w:color="auto" w:fill="auto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10589,0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проектам, портфелям проектов поселения (в том числе направленные на реализацию национальных и федеральных проектов Российской Федерации)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C81D9D" w:rsidRPr="00EB0570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b/>
                <w:sz w:val="20"/>
                <w:szCs w:val="20"/>
              </w:rPr>
            </w:pPr>
            <w:r w:rsidRPr="00EB057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sz w:val="20"/>
                <w:szCs w:val="20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1D9D" w:rsidRPr="00FF28AF" w:rsidTr="00721578">
        <w:trPr>
          <w:trHeight w:val="360"/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муниципальной программе: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C81D9D" w:rsidRPr="0043490D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44795,9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4743,9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993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30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EB0570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4743,9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проекты, портфели проектов поселения (в том числе направленные на реализацию национальных и федеральных проектов Российской Федерации):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инвестиции в объекты муниципальной собственности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Инвестиции в объекты муниципальной собственности (за исключением инвестиций в объекты муниципальной собственности по проектам, портфелям проектов поселения)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C77BF5" w:rsidRDefault="00C81D9D" w:rsidP="003075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05" w:type="dxa"/>
            <w:shd w:val="clear" w:color="auto" w:fill="auto"/>
          </w:tcPr>
          <w:p w:rsidR="00C81D9D" w:rsidRPr="00C77BF5" w:rsidRDefault="00C81D9D" w:rsidP="003314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906982" w:rsidRPr="00FF28AF" w:rsidTr="00721578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906982" w:rsidRPr="00C77BF5" w:rsidRDefault="0090698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6982" w:rsidRPr="00C77BF5" w:rsidRDefault="0090698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906982" w:rsidRPr="0043490D" w:rsidRDefault="0090698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982" w:rsidRPr="00EB0570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44795,9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6982" w:rsidRPr="00EB0570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82" w:rsidRPr="00EB0570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992" w:type="dxa"/>
            <w:shd w:val="clear" w:color="auto" w:fill="auto"/>
          </w:tcPr>
          <w:p w:rsidR="00906982" w:rsidRPr="00EB0570" w:rsidRDefault="00906982" w:rsidP="00C6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4743,9</w:t>
            </w:r>
          </w:p>
        </w:tc>
        <w:tc>
          <w:tcPr>
            <w:tcW w:w="992" w:type="dxa"/>
            <w:shd w:val="clear" w:color="auto" w:fill="auto"/>
          </w:tcPr>
          <w:p w:rsidR="00906982" w:rsidRPr="00EB0570" w:rsidRDefault="00906982" w:rsidP="00C6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993" w:type="dxa"/>
            <w:shd w:val="clear" w:color="auto" w:fill="auto"/>
          </w:tcPr>
          <w:p w:rsidR="00906982" w:rsidRPr="00EB0570" w:rsidRDefault="00906982" w:rsidP="00C6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992" w:type="dxa"/>
            <w:shd w:val="clear" w:color="auto" w:fill="auto"/>
          </w:tcPr>
          <w:p w:rsidR="00906982" w:rsidRPr="00EB0570" w:rsidRDefault="00906982" w:rsidP="00C6152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982" w:rsidRPr="00EB0570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906982" w:rsidRPr="00FF28AF" w:rsidTr="00721578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906982" w:rsidRPr="00C77BF5" w:rsidRDefault="0090698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6982" w:rsidRPr="00C77BF5" w:rsidRDefault="00906982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906982" w:rsidRPr="00C77BF5" w:rsidRDefault="00906982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6982" w:rsidRPr="00C77BF5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06982" w:rsidRPr="00C77BF5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6982" w:rsidRPr="00C77BF5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992" w:type="dxa"/>
            <w:shd w:val="clear" w:color="auto" w:fill="auto"/>
          </w:tcPr>
          <w:p w:rsidR="00906982" w:rsidRPr="00C77BF5" w:rsidRDefault="00906982" w:rsidP="00C6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4743,9</w:t>
            </w:r>
          </w:p>
        </w:tc>
        <w:tc>
          <w:tcPr>
            <w:tcW w:w="992" w:type="dxa"/>
            <w:shd w:val="clear" w:color="auto" w:fill="auto"/>
          </w:tcPr>
          <w:p w:rsidR="00906982" w:rsidRPr="00C77BF5" w:rsidRDefault="00906982" w:rsidP="00C6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993" w:type="dxa"/>
            <w:shd w:val="clear" w:color="auto" w:fill="auto"/>
          </w:tcPr>
          <w:p w:rsidR="00906982" w:rsidRPr="00C77BF5" w:rsidRDefault="00906982" w:rsidP="00C6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992" w:type="dxa"/>
            <w:shd w:val="clear" w:color="auto" w:fill="auto"/>
          </w:tcPr>
          <w:p w:rsidR="00906982" w:rsidRPr="00C77BF5" w:rsidRDefault="00906982" w:rsidP="00C615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906982" w:rsidRPr="00C77BF5" w:rsidRDefault="00906982" w:rsidP="00C61523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5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ответственный исполнитель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Аган</w:t>
            </w:r>
          </w:p>
        </w:tc>
        <w:tc>
          <w:tcPr>
            <w:tcW w:w="1417" w:type="dxa"/>
            <w:shd w:val="clear" w:color="auto" w:fill="auto"/>
          </w:tcPr>
          <w:p w:rsidR="00C81D9D" w:rsidRPr="0043490D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349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44795,9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62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4743,9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62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993" w:type="dxa"/>
            <w:shd w:val="clear" w:color="auto" w:fill="auto"/>
          </w:tcPr>
          <w:p w:rsidR="00C81D9D" w:rsidRPr="00EB0570" w:rsidRDefault="00C81D9D" w:rsidP="0062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992" w:type="dxa"/>
            <w:shd w:val="clear" w:color="auto" w:fill="auto"/>
          </w:tcPr>
          <w:p w:rsidR="00C81D9D" w:rsidRPr="00EB0570" w:rsidRDefault="00C81D9D" w:rsidP="006238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4053,8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EB0570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20269,0</w:t>
            </w:r>
          </w:p>
        </w:tc>
      </w:tr>
      <w:tr w:rsidR="00C81D9D" w:rsidRPr="00FF28AF" w:rsidTr="00721578">
        <w:trPr>
          <w:jc w:val="center"/>
        </w:trPr>
        <w:tc>
          <w:tcPr>
            <w:tcW w:w="3586" w:type="dxa"/>
            <w:gridSpan w:val="2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81D9D" w:rsidRPr="00C77BF5" w:rsidRDefault="00C81D9D" w:rsidP="00307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C81D9D" w:rsidRPr="00C77BF5" w:rsidRDefault="00C81D9D" w:rsidP="003075E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7B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44795,9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6094,0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62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4743,9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62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993" w:type="dxa"/>
            <w:shd w:val="clear" w:color="auto" w:fill="auto"/>
          </w:tcPr>
          <w:p w:rsidR="00C81D9D" w:rsidRPr="00C77BF5" w:rsidRDefault="00C81D9D" w:rsidP="0062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992" w:type="dxa"/>
            <w:shd w:val="clear" w:color="auto" w:fill="auto"/>
          </w:tcPr>
          <w:p w:rsidR="00C81D9D" w:rsidRPr="00C77BF5" w:rsidRDefault="00C81D9D" w:rsidP="006238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4053,8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C81D9D" w:rsidRPr="00C77BF5" w:rsidRDefault="00C81D9D" w:rsidP="0062386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20269,0</w:t>
            </w:r>
          </w:p>
        </w:tc>
      </w:tr>
    </w:tbl>
    <w:p w:rsidR="00675474" w:rsidRDefault="00675474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B5B" w:rsidRDefault="00531B5B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B5B" w:rsidRDefault="00531B5B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B5B" w:rsidRDefault="00531B5B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B5B" w:rsidRDefault="00531B5B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31B5B" w:rsidRDefault="00531B5B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24F41" w:rsidRPr="003314A0" w:rsidRDefault="00324F41" w:rsidP="00324F41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14A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3 </w:t>
      </w:r>
    </w:p>
    <w:p w:rsidR="00324F41" w:rsidRPr="009E5412" w:rsidRDefault="00324F41" w:rsidP="00324F41">
      <w:pPr>
        <w:widowControl w:val="0"/>
        <w:autoSpaceDE w:val="0"/>
        <w:autoSpaceDN w:val="0"/>
        <w:spacing w:after="0" w:line="240" w:lineRule="auto"/>
        <w:ind w:firstLine="540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324F41" w:rsidRPr="009E5412" w:rsidRDefault="00324F41" w:rsidP="00324F41">
      <w:pPr>
        <w:widowControl w:val="0"/>
        <w:autoSpaceDE w:val="0"/>
        <w:autoSpaceDN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E54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основных мероприятий муниципальной программы, их связь с целевыми показателями</w:t>
      </w:r>
    </w:p>
    <w:tbl>
      <w:tblPr>
        <w:tblW w:w="1450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819"/>
        <w:gridCol w:w="3544"/>
        <w:gridCol w:w="3260"/>
        <w:gridCol w:w="4178"/>
      </w:tblGrid>
      <w:tr w:rsidR="00324F41" w:rsidRPr="009E5412" w:rsidTr="00531B5B">
        <w:trPr>
          <w:trHeight w:val="345"/>
          <w:jc w:val="center"/>
        </w:trPr>
        <w:tc>
          <w:tcPr>
            <w:tcW w:w="703" w:type="dxa"/>
            <w:vMerge w:val="restart"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9623" w:type="dxa"/>
            <w:gridSpan w:val="3"/>
            <w:vMerge w:val="restart"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Основные мероприятия</w:t>
            </w:r>
          </w:p>
        </w:tc>
        <w:tc>
          <w:tcPr>
            <w:tcW w:w="4178" w:type="dxa"/>
            <w:vMerge w:val="restart"/>
            <w:shd w:val="clear" w:color="auto" w:fill="auto"/>
            <w:hideMark/>
          </w:tcPr>
          <w:p w:rsid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  <w:p w:rsid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целевого </w:t>
            </w:r>
          </w:p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показателя</w:t>
            </w: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**</w:t>
            </w:r>
          </w:p>
        </w:tc>
      </w:tr>
      <w:tr w:rsidR="00324F41" w:rsidRPr="009E5412" w:rsidTr="00654CCE">
        <w:trPr>
          <w:trHeight w:val="230"/>
          <w:jc w:val="center"/>
        </w:trPr>
        <w:tc>
          <w:tcPr>
            <w:tcW w:w="703" w:type="dxa"/>
            <w:vMerge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623" w:type="dxa"/>
            <w:gridSpan w:val="3"/>
            <w:vMerge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324F41" w:rsidRPr="009E5412" w:rsidTr="00531B5B">
        <w:trPr>
          <w:trHeight w:val="154"/>
          <w:jc w:val="center"/>
        </w:trPr>
        <w:tc>
          <w:tcPr>
            <w:tcW w:w="703" w:type="dxa"/>
            <w:vMerge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819" w:type="dxa"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3544" w:type="dxa"/>
            <w:shd w:val="clear" w:color="auto" w:fill="auto"/>
            <w:hideMark/>
          </w:tcPr>
          <w:p w:rsid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содержание </w:t>
            </w:r>
          </w:p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(направления расходов)</w:t>
            </w:r>
          </w:p>
        </w:tc>
        <w:tc>
          <w:tcPr>
            <w:tcW w:w="3260" w:type="dxa"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номер приложения к муниципальной программе, реквизиты нормативного правового акта, наименование портфеля проектов (проекта))</w:t>
            </w:r>
            <w:r w:rsidRPr="00654CCE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4178" w:type="dxa"/>
            <w:vMerge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324F41" w:rsidRPr="009E5412" w:rsidTr="00531B5B">
        <w:trPr>
          <w:trHeight w:val="270"/>
          <w:jc w:val="center"/>
        </w:trPr>
        <w:tc>
          <w:tcPr>
            <w:tcW w:w="703" w:type="dxa"/>
            <w:shd w:val="clear" w:color="auto" w:fill="auto"/>
            <w:vAlign w:val="center"/>
            <w:hideMark/>
          </w:tcPr>
          <w:p w:rsidR="00324F41" w:rsidRPr="00654CCE" w:rsidRDefault="00324F41" w:rsidP="0053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4CC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819" w:type="dxa"/>
            <w:shd w:val="clear" w:color="auto" w:fill="auto"/>
            <w:vAlign w:val="center"/>
            <w:hideMark/>
          </w:tcPr>
          <w:p w:rsidR="00324F41" w:rsidRPr="00654CCE" w:rsidRDefault="00324F41" w:rsidP="0053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4CC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24F41" w:rsidRPr="00654CCE" w:rsidRDefault="00324F41" w:rsidP="0053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4CC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324F41" w:rsidRPr="00654CCE" w:rsidRDefault="00324F41" w:rsidP="0053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4CC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4</w:t>
            </w:r>
          </w:p>
        </w:tc>
        <w:tc>
          <w:tcPr>
            <w:tcW w:w="4178" w:type="dxa"/>
            <w:shd w:val="clear" w:color="auto" w:fill="auto"/>
            <w:vAlign w:val="center"/>
            <w:hideMark/>
          </w:tcPr>
          <w:p w:rsidR="00324F41" w:rsidRPr="00654CCE" w:rsidRDefault="00324F41" w:rsidP="00531B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654CCE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>5</w:t>
            </w:r>
          </w:p>
        </w:tc>
      </w:tr>
      <w:tr w:rsidR="00324F41" w:rsidRPr="009E5412" w:rsidTr="0062386A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Обеспечение эффективного решения вопросов местного значения, переданных органам местного самоуправления </w:t>
            </w:r>
            <w:proofErr w:type="spellStart"/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Нижневартовского</w:t>
            </w:r>
            <w:proofErr w:type="spellEnd"/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района</w:t>
            </w:r>
          </w:p>
        </w:tc>
      </w:tr>
      <w:tr w:rsidR="00324F41" w:rsidRPr="009E5412" w:rsidTr="0062386A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Обеспечение условий для исполнения расходных обязательств бюджета поселения</w:t>
            </w:r>
          </w:p>
        </w:tc>
      </w:tr>
      <w:tr w:rsidR="00324F41" w:rsidRPr="009E5412" w:rsidTr="0062386A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Развитие системы межбюджетных отношений</w:t>
            </w:r>
          </w:p>
        </w:tc>
      </w:tr>
      <w:tr w:rsidR="00324F41" w:rsidRPr="009E5412" w:rsidTr="00531B5B">
        <w:trPr>
          <w:trHeight w:val="1982"/>
          <w:jc w:val="center"/>
        </w:trPr>
        <w:tc>
          <w:tcPr>
            <w:tcW w:w="703" w:type="dxa"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19" w:type="dxa"/>
            <w:shd w:val="clear" w:color="auto" w:fill="auto"/>
          </w:tcPr>
          <w:p w:rsidR="00324F41" w:rsidRPr="00654CCE" w:rsidRDefault="00324F41" w:rsidP="0062386A">
            <w:pPr>
              <w:tabs>
                <w:tab w:val="left" w:pos="4269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эффективного решения вопросов местного значения, переданных органам местного самоуправления </w:t>
            </w:r>
            <w:proofErr w:type="spellStart"/>
            <w:r w:rsidRPr="00654CCE">
              <w:rPr>
                <w:rFonts w:ascii="Times New Roman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Pr="00654CCE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3544" w:type="dxa"/>
            <w:shd w:val="clear" w:color="auto" w:fill="auto"/>
          </w:tcPr>
          <w:p w:rsidR="00324F41" w:rsidRPr="00654CCE" w:rsidRDefault="00324F41" w:rsidP="0062386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/>
                <w:sz w:val="20"/>
                <w:szCs w:val="20"/>
              </w:rPr>
              <w:t xml:space="preserve">Расходы направлены </w:t>
            </w:r>
            <w:proofErr w:type="gramStart"/>
            <w:r w:rsidRPr="00654CCE">
              <w:rPr>
                <w:rFonts w:ascii="Times New Roman" w:eastAsia="Calibri" w:hAnsi="Times New Roman"/>
                <w:sz w:val="20"/>
                <w:szCs w:val="20"/>
              </w:rPr>
              <w:t>на</w:t>
            </w:r>
            <w:proofErr w:type="gramEnd"/>
            <w:r w:rsidRPr="00654CCE">
              <w:rPr>
                <w:rFonts w:ascii="Times New Roman" w:eastAsia="Calibri" w:hAnsi="Times New Roman"/>
                <w:sz w:val="20"/>
                <w:szCs w:val="20"/>
              </w:rPr>
              <w:t>:</w:t>
            </w:r>
          </w:p>
          <w:p w:rsidR="00324F41" w:rsidRPr="00654CCE" w:rsidRDefault="0062386A" w:rsidP="0062386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/>
                <w:sz w:val="20"/>
                <w:szCs w:val="20"/>
              </w:rPr>
              <w:t>организацию в границах поселения электро-, тепл</w:t>
            </w:r>
            <w:proofErr w:type="gramStart"/>
            <w:r w:rsidRPr="00654CCE">
              <w:rPr>
                <w:rFonts w:ascii="Times New Roman" w:eastAsia="Calibri" w:hAnsi="Times New Roman"/>
                <w:sz w:val="20"/>
                <w:szCs w:val="20"/>
              </w:rPr>
              <w:t>о-</w:t>
            </w:r>
            <w:proofErr w:type="gramEnd"/>
            <w:r w:rsidRPr="00654CCE">
              <w:rPr>
                <w:rFonts w:ascii="Times New Roman" w:eastAsia="Calibri" w:hAnsi="Times New Roman"/>
                <w:sz w:val="20"/>
                <w:szCs w:val="20"/>
              </w:rPr>
              <w:t xml:space="preserve">, газо-, и водоснабжения населения, водоотведения, снабжения населения топливом; </w:t>
            </w:r>
          </w:p>
          <w:p w:rsidR="0062386A" w:rsidRPr="00654CCE" w:rsidRDefault="0062386A" w:rsidP="0062386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/>
                <w:sz w:val="20"/>
                <w:szCs w:val="20"/>
              </w:rPr>
              <w:t>реализацию мероприятий по подготовке объектов жилищно-коммунального хозяйства и социальной сферы к работе в осенне-зимний период в рамках муниципальной программы «Жилищно-коммунальный комплекс и городская среда»;</w:t>
            </w:r>
          </w:p>
          <w:p w:rsidR="0062386A" w:rsidRPr="00654CCE" w:rsidRDefault="0062386A" w:rsidP="0062386A">
            <w:pPr>
              <w:pStyle w:val="a4"/>
              <w:rPr>
                <w:rFonts w:ascii="Times New Roman" w:eastAsia="Calibri" w:hAnsi="Times New Roman"/>
                <w:sz w:val="20"/>
                <w:szCs w:val="20"/>
              </w:rPr>
            </w:pPr>
            <w:proofErr w:type="gramStart"/>
            <w:r w:rsidRPr="00654CCE">
              <w:rPr>
                <w:rFonts w:ascii="Times New Roman" w:eastAsia="Calibri" w:hAnsi="Times New Roman"/>
                <w:sz w:val="20"/>
                <w:szCs w:val="20"/>
              </w:rPr>
              <w:t xml:space="preserve">реализацию мероприятий по утверждению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654CCE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градостроительного проектирования поселений, резервирование земель и изъятие, в том числе путем выкупа, земельных участков</w:t>
            </w:r>
            <w:proofErr w:type="gramEnd"/>
            <w:r w:rsidRPr="00654CCE">
              <w:rPr>
                <w:rFonts w:ascii="Times New Roman" w:eastAsia="Calibri" w:hAnsi="Times New Roman"/>
                <w:sz w:val="20"/>
                <w:szCs w:val="20"/>
              </w:rPr>
              <w:t xml:space="preserve"> в границах п</w:t>
            </w:r>
            <w:r w:rsidR="008F401B">
              <w:rPr>
                <w:rFonts w:ascii="Times New Roman" w:eastAsia="Calibri" w:hAnsi="Times New Roman"/>
                <w:sz w:val="20"/>
                <w:szCs w:val="20"/>
              </w:rPr>
              <w:t xml:space="preserve">оселения для муниципальных нужд и </w:t>
            </w:r>
            <w:proofErr w:type="gramStart"/>
            <w:r w:rsidR="008F401B">
              <w:rPr>
                <w:rFonts w:ascii="Times New Roman" w:eastAsia="Calibri" w:hAnsi="Times New Roman"/>
                <w:sz w:val="20"/>
                <w:szCs w:val="20"/>
              </w:rPr>
              <w:t>другое</w:t>
            </w:r>
            <w:proofErr w:type="gramEnd"/>
            <w:r w:rsidR="008F401B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Федеральный закон "Об общих принципах организации местного самоуправления в Российской Федерации" от 06.10.2003 №131-</w:t>
            </w:r>
            <w:r w:rsidR="0062386A" w:rsidRPr="0065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ФЗ</w:t>
            </w:r>
            <w:r w:rsidRPr="00654C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324F41" w:rsidRPr="00654CCE" w:rsidRDefault="00324F41" w:rsidP="00623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Думы </w:t>
            </w:r>
            <w:proofErr w:type="spellStart"/>
            <w:r w:rsidR="0062386A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="0062386A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 26.11.2019 г. 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"О</w:t>
            </w:r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 утверждении Правил предоставления межбюджетных трансфертов из бюджета </w:t>
            </w:r>
            <w:proofErr w:type="spellStart"/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 бюджетам городских, сельских поселений, входящих в состав </w:t>
            </w:r>
            <w:proofErr w:type="spellStart"/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>Нижневартовского</w:t>
            </w:r>
            <w:proofErr w:type="spellEnd"/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района».</w:t>
            </w:r>
          </w:p>
          <w:p w:rsidR="00324F41" w:rsidRPr="00654CCE" w:rsidRDefault="00324F41" w:rsidP="0062386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78" w:type="dxa"/>
            <w:shd w:val="clear" w:color="auto" w:fill="auto"/>
          </w:tcPr>
          <w:p w:rsidR="00324F41" w:rsidRPr="00654CCE" w:rsidRDefault="00324F41" w:rsidP="006238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CCE">
              <w:rPr>
                <w:rFonts w:ascii="Times New Roman" w:hAnsi="Times New Roman"/>
                <w:sz w:val="20"/>
                <w:szCs w:val="20"/>
              </w:rPr>
              <w:t xml:space="preserve">Объем перечисленных межбюджетных трансфертов бюджету </w:t>
            </w:r>
            <w:proofErr w:type="spellStart"/>
            <w:r w:rsidRPr="00654CCE">
              <w:rPr>
                <w:rFonts w:ascii="Times New Roman" w:hAnsi="Times New Roman"/>
                <w:sz w:val="20"/>
                <w:szCs w:val="20"/>
              </w:rPr>
              <w:t>Нижневартовского</w:t>
            </w:r>
            <w:proofErr w:type="spellEnd"/>
            <w:r w:rsidRPr="00654CCE">
              <w:rPr>
                <w:rFonts w:ascii="Times New Roman" w:hAnsi="Times New Roman"/>
                <w:sz w:val="20"/>
                <w:szCs w:val="20"/>
              </w:rPr>
              <w:t xml:space="preserve"> района на осуществление части полномочий по вопросам местного значения сельского поселения, переданных органами местного самоуправления на основании соглашения о передаче части полномочий</w:t>
            </w:r>
          </w:p>
          <w:p w:rsidR="00324F41" w:rsidRPr="00654CCE" w:rsidRDefault="00324F41" w:rsidP="006238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CCE">
              <w:rPr>
                <w:rFonts w:ascii="Times New Roman" w:hAnsi="Times New Roman"/>
                <w:sz w:val="20"/>
                <w:szCs w:val="20"/>
              </w:rPr>
              <w:t>(% к базовому значению)</w:t>
            </w:r>
          </w:p>
          <w:p w:rsidR="00324F41" w:rsidRPr="00654CCE" w:rsidRDefault="00324F41" w:rsidP="0062386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4CCE">
              <w:rPr>
                <w:rFonts w:ascii="Times New Roman" w:hAnsi="Times New Roman"/>
                <w:sz w:val="20"/>
                <w:szCs w:val="20"/>
              </w:rPr>
              <w:t xml:space="preserve">Рассчитывается исходя из объема </w:t>
            </w:r>
            <w:proofErr w:type="gramStart"/>
            <w:r w:rsidRPr="00654CCE">
              <w:rPr>
                <w:rFonts w:ascii="Times New Roman" w:hAnsi="Times New Roman"/>
                <w:sz w:val="20"/>
                <w:szCs w:val="20"/>
              </w:rPr>
              <w:t>перечисленных</w:t>
            </w:r>
            <w:proofErr w:type="gramEnd"/>
            <w:r w:rsidRPr="00654CCE">
              <w:rPr>
                <w:rFonts w:ascii="Times New Roman" w:hAnsi="Times New Roman"/>
                <w:sz w:val="20"/>
                <w:szCs w:val="20"/>
              </w:rPr>
              <w:t xml:space="preserve"> МБТ </w:t>
            </w:r>
            <w:proofErr w:type="spellStart"/>
            <w:r w:rsidRPr="00654CCE">
              <w:rPr>
                <w:rFonts w:ascii="Times New Roman" w:hAnsi="Times New Roman"/>
                <w:sz w:val="20"/>
                <w:szCs w:val="20"/>
              </w:rPr>
              <w:t>Нижневартовскому</w:t>
            </w:r>
            <w:proofErr w:type="spellEnd"/>
            <w:r w:rsidRPr="00654CCE">
              <w:rPr>
                <w:rFonts w:ascii="Times New Roman" w:hAnsi="Times New Roman"/>
                <w:sz w:val="20"/>
                <w:szCs w:val="20"/>
              </w:rPr>
              <w:t xml:space="preserve"> району в % соотношении к базовому значению на начало периода.</w:t>
            </w:r>
          </w:p>
          <w:p w:rsidR="00324F41" w:rsidRPr="00654CCE" w:rsidRDefault="00324F41" w:rsidP="006238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CCE">
              <w:rPr>
                <w:rFonts w:ascii="Times New Roman" w:hAnsi="Times New Roman"/>
                <w:sz w:val="20"/>
                <w:szCs w:val="20"/>
              </w:rPr>
              <w:t xml:space="preserve">Финансовое обеспечение расходных обязательств </w:t>
            </w:r>
            <w:proofErr w:type="spellStart"/>
            <w:r w:rsidRPr="00654CCE">
              <w:rPr>
                <w:rFonts w:ascii="Times New Roman" w:hAnsi="Times New Roman"/>
                <w:sz w:val="20"/>
                <w:szCs w:val="20"/>
              </w:rPr>
              <w:t>Нижневартовского</w:t>
            </w:r>
            <w:proofErr w:type="spellEnd"/>
            <w:r w:rsidRPr="00654CCE">
              <w:rPr>
                <w:rFonts w:ascii="Times New Roman" w:hAnsi="Times New Roman"/>
                <w:sz w:val="20"/>
                <w:szCs w:val="20"/>
              </w:rPr>
              <w:t xml:space="preserve"> района, возникающих при выполнении переданных полномочий поселения по решению вопросов местного значения</w:t>
            </w:r>
          </w:p>
          <w:p w:rsidR="00324F41" w:rsidRPr="00654CCE" w:rsidRDefault="00324F41" w:rsidP="0062386A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CCE">
              <w:rPr>
                <w:rFonts w:ascii="Times New Roman" w:hAnsi="Times New Roman"/>
                <w:sz w:val="20"/>
                <w:szCs w:val="20"/>
              </w:rPr>
              <w:t>(% к базовому значению)</w:t>
            </w:r>
          </w:p>
          <w:p w:rsidR="00324F41" w:rsidRPr="00654CCE" w:rsidRDefault="00324F41" w:rsidP="0062386A">
            <w:pPr>
              <w:pStyle w:val="a4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Показатель рассчитывается как отношение объема межбюджетных трансфертов фактически переданных в бюджет </w:t>
            </w:r>
            <w:proofErr w:type="spellStart"/>
            <w:r w:rsidRPr="00654C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Нижневартовского</w:t>
            </w:r>
            <w:proofErr w:type="spellEnd"/>
            <w:r w:rsidRPr="00654C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района на исполнение переданных полномочий поселения к плановому объему межбюджетных трансфертов для финансирования переданных полномочий, утвержденных бюджетом поселения (</w:t>
            </w:r>
            <w:proofErr w:type="gramStart"/>
            <w:r w:rsidRPr="00654C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в</w:t>
            </w:r>
            <w:proofErr w:type="gramEnd"/>
            <w:r w:rsidRPr="00654CCE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%).</w:t>
            </w:r>
          </w:p>
        </w:tc>
      </w:tr>
      <w:tr w:rsidR="00324F41" w:rsidRPr="009E5412" w:rsidTr="0062386A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Реализация мер по финансовому обеспечению расходов непредвиденного характера и прогнозируемых расходных обязательств поселения</w:t>
            </w:r>
          </w:p>
        </w:tc>
      </w:tr>
      <w:tr w:rsidR="00324F41" w:rsidRPr="009E5412" w:rsidTr="0062386A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Формирование резервных фондов и условно утвержденных расходов в соответствии с нормами Бюджетного кодекса Российской Федерации</w:t>
            </w:r>
          </w:p>
        </w:tc>
      </w:tr>
      <w:tr w:rsidR="00324F41" w:rsidRPr="009E5412" w:rsidTr="0062386A">
        <w:trPr>
          <w:trHeight w:val="270"/>
          <w:jc w:val="center"/>
        </w:trPr>
        <w:tc>
          <w:tcPr>
            <w:tcW w:w="14504" w:type="dxa"/>
            <w:gridSpan w:val="5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654C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бюджетного процесса</w:t>
            </w:r>
          </w:p>
        </w:tc>
      </w:tr>
      <w:tr w:rsidR="00324F41" w:rsidRPr="009E5412" w:rsidTr="00531B5B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819" w:type="dxa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Формирование резервного фонда администрации сельского поселения Аган не более 3% утвержденного общего объема расходов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Расходы направлены </w:t>
            </w:r>
            <w:proofErr w:type="gramStart"/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на</w:t>
            </w:r>
            <w:proofErr w:type="gramEnd"/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324F41" w:rsidRPr="00654CCE" w:rsidRDefault="00324F41" w:rsidP="00623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бюджета поселения, осуществление </w:t>
            </w:r>
            <w:proofErr w:type="gramStart"/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его исполнением, составление и утверждение отчета об исполнении бюджета поселения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24F41" w:rsidRPr="00654CCE" w:rsidRDefault="00324F41" w:rsidP="00094D6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"Об общих принципах организации местного самоуправления в Российской Федерации</w:t>
            </w:r>
            <w:r w:rsidR="0062386A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от 06.10.2003 </w:t>
            </w:r>
            <w:r w:rsidR="0062386A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г. 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№131-</w:t>
            </w:r>
            <w:r w:rsidR="0062386A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ФЗ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65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Приказ Минфина России от </w:t>
            </w:r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>06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.0</w:t>
            </w:r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.201</w:t>
            </w:r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62386A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г. №</w:t>
            </w:r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5н "</w:t>
            </w:r>
            <w:r w:rsidR="00094D6C">
              <w:rPr>
                <w:rFonts w:ascii="Times New Roman" w:eastAsia="Calibri" w:hAnsi="Times New Roman" w:cs="Times New Roman"/>
                <w:sz w:val="20"/>
                <w:szCs w:val="20"/>
              </w:rPr>
              <w:t>О Порядке формирования и применения кодов бюджетной классификации Российской Федерации, их структуре и принципах назначения»</w:t>
            </w:r>
            <w:r w:rsidR="00531B5B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;</w:t>
            </w:r>
            <w:r w:rsidRPr="0065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Бюджетн</w:t>
            </w:r>
            <w:r w:rsidR="00531B5B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ый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кодекс Российской</w:t>
            </w:r>
            <w:r w:rsidR="00531B5B"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Федерации</w:t>
            </w: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178" w:type="dxa"/>
            <w:vMerge w:val="restart"/>
            <w:shd w:val="clear" w:color="auto" w:fill="auto"/>
          </w:tcPr>
          <w:p w:rsidR="00324F41" w:rsidRPr="00654CCE" w:rsidRDefault="00324F41" w:rsidP="00623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54CCE">
              <w:rPr>
                <w:rFonts w:ascii="Times New Roman" w:hAnsi="Times New Roman" w:cs="Times New Roman"/>
                <w:sz w:val="20"/>
                <w:szCs w:val="20"/>
              </w:rPr>
              <w:t>Формирование решения о бюджете поселения и отчета об исполнении бюджета поселения в соответствиями с требованиями бюджетного законодательства</w:t>
            </w:r>
            <w:r w:rsidRPr="00654C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  <w:p w:rsidR="00324F41" w:rsidRPr="00654CCE" w:rsidRDefault="00324F41" w:rsidP="00623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hAnsi="Times New Roman" w:cs="Times New Roman"/>
                <w:sz w:val="20"/>
                <w:szCs w:val="20"/>
              </w:rPr>
              <w:t>(% к базовому значению)</w:t>
            </w:r>
          </w:p>
          <w:p w:rsidR="00324F41" w:rsidRPr="00654CCE" w:rsidRDefault="00324F41" w:rsidP="006238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hAnsi="Times New Roman" w:cs="Times New Roman"/>
                <w:sz w:val="20"/>
                <w:szCs w:val="20"/>
              </w:rPr>
              <w:t>При отсутствии нарушений бюджетного законодательства, установленных органами финансового контроля при проведении проверок проекта решения о бюджете поселения и отчета об исполнении бюджета поселения, показатель принимается как 100%.</w:t>
            </w:r>
          </w:p>
        </w:tc>
      </w:tr>
      <w:tr w:rsidR="00324F41" w:rsidRPr="009E5412" w:rsidTr="00531B5B">
        <w:trPr>
          <w:trHeight w:val="270"/>
          <w:jc w:val="center"/>
        </w:trPr>
        <w:tc>
          <w:tcPr>
            <w:tcW w:w="703" w:type="dxa"/>
            <w:shd w:val="clear" w:color="auto" w:fill="auto"/>
            <w:hideMark/>
          </w:tcPr>
          <w:p w:rsidR="00324F41" w:rsidRPr="00654CCE" w:rsidRDefault="00324F41" w:rsidP="006238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819" w:type="dxa"/>
            <w:shd w:val="clear" w:color="auto" w:fill="auto"/>
          </w:tcPr>
          <w:p w:rsidR="00324F41" w:rsidRPr="00654CCE" w:rsidRDefault="00324F41" w:rsidP="00531B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4CC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Формирование условно утвержденных расходов на первый год планового периодов в объеме не менее 2.5% от общего объема расходов бюджета, на второй год планового периода не более 5% от общего объема расходов бюджета </w:t>
            </w:r>
          </w:p>
        </w:tc>
        <w:tc>
          <w:tcPr>
            <w:tcW w:w="3544" w:type="dxa"/>
            <w:vMerge/>
            <w:shd w:val="clear" w:color="auto" w:fill="auto"/>
          </w:tcPr>
          <w:p w:rsidR="00324F41" w:rsidRPr="009E5412" w:rsidRDefault="00324F41" w:rsidP="006238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24F41" w:rsidRPr="009E5412" w:rsidRDefault="00324F41" w:rsidP="006238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78" w:type="dxa"/>
            <w:vMerge/>
            <w:shd w:val="clear" w:color="auto" w:fill="auto"/>
          </w:tcPr>
          <w:p w:rsidR="00324F41" w:rsidRPr="009E5412" w:rsidRDefault="00324F41" w:rsidP="0062386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324F41" w:rsidRPr="009E5412" w:rsidRDefault="00324F41" w:rsidP="00B171B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sectPr w:rsidR="00324F41" w:rsidRPr="009E5412" w:rsidSect="009E541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71C31"/>
    <w:multiLevelType w:val="multilevel"/>
    <w:tmpl w:val="B56C8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3714E6C"/>
    <w:multiLevelType w:val="hybridMultilevel"/>
    <w:tmpl w:val="62364F1C"/>
    <w:lvl w:ilvl="0" w:tplc="C02CF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02474C"/>
    <w:multiLevelType w:val="hybridMultilevel"/>
    <w:tmpl w:val="DCE83298"/>
    <w:lvl w:ilvl="0" w:tplc="1A6E621C">
      <w:start w:val="1"/>
      <w:numFmt w:val="decimal"/>
      <w:lvlText w:val="1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BD42098"/>
    <w:multiLevelType w:val="multilevel"/>
    <w:tmpl w:val="4FE0A2A2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5565291"/>
    <w:multiLevelType w:val="multilevel"/>
    <w:tmpl w:val="0C2EA2F8"/>
    <w:lvl w:ilvl="0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9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67" w:hanging="2160"/>
      </w:pPr>
      <w:rPr>
        <w:rFonts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C3"/>
    <w:rsid w:val="00001457"/>
    <w:rsid w:val="00094D6C"/>
    <w:rsid w:val="000B737B"/>
    <w:rsid w:val="000D2ED5"/>
    <w:rsid w:val="000F2D87"/>
    <w:rsid w:val="00140C0A"/>
    <w:rsid w:val="0014648E"/>
    <w:rsid w:val="00162427"/>
    <w:rsid w:val="00204F94"/>
    <w:rsid w:val="002500EB"/>
    <w:rsid w:val="00305A5C"/>
    <w:rsid w:val="003075EB"/>
    <w:rsid w:val="00324F41"/>
    <w:rsid w:val="003314A0"/>
    <w:rsid w:val="003538B4"/>
    <w:rsid w:val="003D1396"/>
    <w:rsid w:val="00432D41"/>
    <w:rsid w:val="0043490D"/>
    <w:rsid w:val="004556DA"/>
    <w:rsid w:val="00531B5B"/>
    <w:rsid w:val="00537505"/>
    <w:rsid w:val="005916C3"/>
    <w:rsid w:val="00591CD4"/>
    <w:rsid w:val="0062386A"/>
    <w:rsid w:val="00654CCE"/>
    <w:rsid w:val="00674DF5"/>
    <w:rsid w:val="00675474"/>
    <w:rsid w:val="006E3C68"/>
    <w:rsid w:val="006F30B3"/>
    <w:rsid w:val="006F7244"/>
    <w:rsid w:val="007009E0"/>
    <w:rsid w:val="00721578"/>
    <w:rsid w:val="00747A7C"/>
    <w:rsid w:val="00806144"/>
    <w:rsid w:val="00837003"/>
    <w:rsid w:val="008F401B"/>
    <w:rsid w:val="00906982"/>
    <w:rsid w:val="00907886"/>
    <w:rsid w:val="00972977"/>
    <w:rsid w:val="009923D9"/>
    <w:rsid w:val="009E5412"/>
    <w:rsid w:val="00A35EB7"/>
    <w:rsid w:val="00B171B6"/>
    <w:rsid w:val="00B35CE0"/>
    <w:rsid w:val="00C12EFC"/>
    <w:rsid w:val="00C3431C"/>
    <w:rsid w:val="00C4762C"/>
    <w:rsid w:val="00C55A49"/>
    <w:rsid w:val="00C77BF5"/>
    <w:rsid w:val="00C81D9D"/>
    <w:rsid w:val="00C876A9"/>
    <w:rsid w:val="00CD6B38"/>
    <w:rsid w:val="00CE4C42"/>
    <w:rsid w:val="00D967AE"/>
    <w:rsid w:val="00EB0570"/>
    <w:rsid w:val="00F5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E5412"/>
    <w:pPr>
      <w:keepNext/>
      <w:spacing w:after="0" w:line="240" w:lineRule="auto"/>
      <w:ind w:left="2880" w:hanging="2880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412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5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9E5412"/>
    <w:rPr>
      <w:rFonts w:ascii="Times New Roman" w:eastAsia="Times New Roman" w:hAnsi="Times New Roman" w:cs="Times New Roman"/>
      <w:b/>
      <w:bCs/>
      <w:sz w:val="4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semiHidden/>
    <w:rsid w:val="009E5412"/>
    <w:rPr>
      <w:rFonts w:ascii="Calibri" w:eastAsia="Times New Roman" w:hAnsi="Calibri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9E5412"/>
  </w:style>
  <w:style w:type="paragraph" w:styleId="a4">
    <w:name w:val="No Spacing"/>
    <w:link w:val="a5"/>
    <w:uiPriority w:val="99"/>
    <w:qFormat/>
    <w:rsid w:val="009E54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99"/>
    <w:locked/>
    <w:rsid w:val="009E5412"/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E54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link w:val="ConsPlusNormal0"/>
    <w:qFormat/>
    <w:rsid w:val="009E54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9E541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Нижний колонтитул Знак"/>
    <w:basedOn w:val="a0"/>
    <w:link w:val="a8"/>
    <w:uiPriority w:val="99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ConsPlusNormal0">
    <w:name w:val="ConsPlusNormal Знак"/>
    <w:link w:val="ConsPlusNormal"/>
    <w:locked/>
    <w:rsid w:val="009E5412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9E5412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20">
    <w:name w:val="Основной текст 2 Знак"/>
    <w:basedOn w:val="a0"/>
    <w:link w:val="2"/>
    <w:rsid w:val="009E541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21">
    <w:name w:val="Основной текст2"/>
    <w:basedOn w:val="a"/>
    <w:link w:val="aa"/>
    <w:rsid w:val="009E5412"/>
    <w:pPr>
      <w:snapToGrid w:val="0"/>
      <w:spacing w:after="0" w:line="240" w:lineRule="auto"/>
      <w:jc w:val="both"/>
    </w:pPr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aa">
    <w:name w:val="Основной текст_"/>
    <w:link w:val="21"/>
    <w:rsid w:val="009E5412"/>
    <w:rPr>
      <w:rFonts w:ascii="a_Timer" w:eastAsia="Times New Roman" w:hAnsi="a_Timer" w:cs="Times New Roman"/>
      <w:sz w:val="28"/>
      <w:szCs w:val="20"/>
      <w:lang w:eastAsia="ru-RU"/>
    </w:rPr>
  </w:style>
  <w:style w:type="character" w:customStyle="1" w:styleId="4">
    <w:name w:val="Заголовок №4_"/>
    <w:link w:val="40"/>
    <w:rsid w:val="009E5412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9E5412"/>
    <w:pPr>
      <w:widowControl w:val="0"/>
      <w:shd w:val="clear" w:color="auto" w:fill="FFFFFF"/>
      <w:spacing w:before="600" w:after="0" w:line="322" w:lineRule="exact"/>
      <w:ind w:hanging="500"/>
      <w:jc w:val="center"/>
      <w:outlineLvl w:val="3"/>
    </w:pPr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Title">
    <w:name w:val="ConsPlusTitle"/>
    <w:rsid w:val="009E54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E5412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9E5412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9E5412"/>
  </w:style>
  <w:style w:type="paragraph" w:customStyle="1" w:styleId="ConsPlusNonformat">
    <w:name w:val="ConsPlusNonformat"/>
    <w:rsid w:val="009E54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Hyperlink"/>
    <w:uiPriority w:val="99"/>
    <w:semiHidden/>
    <w:unhideWhenUsed/>
    <w:rsid w:val="009E5412"/>
    <w:rPr>
      <w:color w:val="0000FF"/>
      <w:u w:val="single"/>
    </w:rPr>
  </w:style>
  <w:style w:type="paragraph" w:styleId="ae">
    <w:name w:val="endnote text"/>
    <w:basedOn w:val="a"/>
    <w:link w:val="af"/>
    <w:uiPriority w:val="99"/>
    <w:semiHidden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9E5412"/>
    <w:rPr>
      <w:rFonts w:ascii="Calibri" w:eastAsia="Calibri" w:hAnsi="Calibri" w:cs="Times New Roman"/>
      <w:sz w:val="20"/>
      <w:szCs w:val="20"/>
      <w:lang w:val="x-none"/>
    </w:rPr>
  </w:style>
  <w:style w:type="paragraph" w:styleId="af0">
    <w:name w:val="footnote text"/>
    <w:basedOn w:val="a"/>
    <w:link w:val="af1"/>
    <w:uiPriority w:val="99"/>
    <w:unhideWhenUsed/>
    <w:rsid w:val="009E5412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1">
    <w:name w:val="Текст сноски Знак"/>
    <w:basedOn w:val="a0"/>
    <w:link w:val="af0"/>
    <w:uiPriority w:val="99"/>
    <w:rsid w:val="009E5412"/>
    <w:rPr>
      <w:rFonts w:ascii="Calibri" w:eastAsia="Calibri" w:hAnsi="Calibri" w:cs="Times New Roman"/>
      <w:sz w:val="20"/>
      <w:szCs w:val="20"/>
      <w:lang w:val="x-none"/>
    </w:rPr>
  </w:style>
  <w:style w:type="character" w:styleId="af2">
    <w:name w:val="footnote reference"/>
    <w:uiPriority w:val="99"/>
    <w:semiHidden/>
    <w:unhideWhenUsed/>
    <w:rsid w:val="009E5412"/>
    <w:rPr>
      <w:vertAlign w:val="superscript"/>
    </w:rPr>
  </w:style>
  <w:style w:type="character" w:styleId="af3">
    <w:name w:val="endnote reference"/>
    <w:uiPriority w:val="99"/>
    <w:semiHidden/>
    <w:unhideWhenUsed/>
    <w:rsid w:val="009E5412"/>
    <w:rPr>
      <w:vertAlign w:val="superscript"/>
    </w:rPr>
  </w:style>
  <w:style w:type="paragraph" w:customStyle="1" w:styleId="formattext">
    <w:name w:val="formattext"/>
    <w:basedOn w:val="a"/>
    <w:rsid w:val="009E541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annotation reference"/>
    <w:uiPriority w:val="99"/>
    <w:semiHidden/>
    <w:unhideWhenUsed/>
    <w:rsid w:val="009E5412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E54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9E541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E541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9E541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table" w:customStyle="1" w:styleId="12">
    <w:name w:val="Сетка таблицы1"/>
    <w:basedOn w:val="a1"/>
    <w:next w:val="a3"/>
    <w:uiPriority w:val="59"/>
    <w:rsid w:val="009E54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Title"/>
    <w:basedOn w:val="a"/>
    <w:link w:val="afa"/>
    <w:uiPriority w:val="99"/>
    <w:qFormat/>
    <w:rsid w:val="009E54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uiPriority w:val="99"/>
    <w:rsid w:val="009E54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Normal (Web)"/>
    <w:basedOn w:val="a"/>
    <w:uiPriority w:val="99"/>
    <w:unhideWhenUsed/>
    <w:rsid w:val="009E5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Strong"/>
    <w:basedOn w:val="a0"/>
    <w:uiPriority w:val="22"/>
    <w:qFormat/>
    <w:rsid w:val="009E5412"/>
    <w:rPr>
      <w:b/>
      <w:bCs/>
    </w:rPr>
  </w:style>
  <w:style w:type="paragraph" w:styleId="afd">
    <w:name w:val="List Paragraph"/>
    <w:basedOn w:val="a"/>
    <w:uiPriority w:val="34"/>
    <w:qFormat/>
    <w:rsid w:val="00C87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1885</Words>
  <Characters>10746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Бухгалтер</cp:lastModifiedBy>
  <cp:revision>43</cp:revision>
  <cp:lastPrinted>2018-11-30T04:14:00Z</cp:lastPrinted>
  <dcterms:created xsi:type="dcterms:W3CDTF">2018-11-28T11:08:00Z</dcterms:created>
  <dcterms:modified xsi:type="dcterms:W3CDTF">2019-12-16T05:15:00Z</dcterms:modified>
</cp:coreProperties>
</file>