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B" w:rsidRPr="000A033B" w:rsidRDefault="000A033B" w:rsidP="000A033B">
      <w:pPr>
        <w:spacing w:after="0"/>
        <w:rPr>
          <w:rFonts w:eastAsia="Times New Roman" w:cs="Times New Roman"/>
          <w:b/>
          <w:sz w:val="35"/>
          <w:szCs w:val="35"/>
          <w:lang w:eastAsia="ru-RU"/>
        </w:rPr>
      </w:pPr>
      <w:r w:rsidRPr="000A033B">
        <w:rPr>
          <w:rFonts w:eastAsia="Times New Roman" w:cs="Times New Roman"/>
          <w:b/>
          <w:sz w:val="35"/>
          <w:szCs w:val="35"/>
          <w:lang w:eastAsia="ru-RU"/>
        </w:rPr>
        <w:t xml:space="preserve">АДМИНИСТРАЦИЯ СЕЛЬСКОГО ПОСЕЛЕНИЯ </w:t>
      </w:r>
      <w:r>
        <w:rPr>
          <w:rFonts w:eastAsia="Times New Roman" w:cs="Times New Roman"/>
          <w:b/>
          <w:sz w:val="35"/>
          <w:szCs w:val="35"/>
          <w:lang w:eastAsia="ru-RU"/>
        </w:rPr>
        <w:t xml:space="preserve">АГАН </w:t>
      </w:r>
    </w:p>
    <w:p w:rsidR="000A033B" w:rsidRPr="000A033B" w:rsidRDefault="000A033B" w:rsidP="000A033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A033B">
        <w:rPr>
          <w:rFonts w:eastAsia="Times New Roman" w:cs="Times New Roman"/>
          <w:b/>
          <w:szCs w:val="28"/>
          <w:lang w:eastAsia="ru-RU"/>
        </w:rPr>
        <w:t>Нижневартовского района</w:t>
      </w:r>
    </w:p>
    <w:p w:rsidR="000A033B" w:rsidRPr="000A033B" w:rsidRDefault="000A033B" w:rsidP="000A033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A033B">
        <w:rPr>
          <w:rFonts w:eastAsia="Times New Roman" w:cs="Times New Roman"/>
          <w:b/>
          <w:szCs w:val="28"/>
          <w:lang w:eastAsia="ru-RU"/>
        </w:rPr>
        <w:t>Ханты- Мансийского автономного округа - Югры</w:t>
      </w:r>
    </w:p>
    <w:p w:rsidR="000A033B" w:rsidRPr="000A033B" w:rsidRDefault="000A033B" w:rsidP="000A033B">
      <w:pPr>
        <w:jc w:val="center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 xml:space="preserve">от </w:t>
      </w:r>
      <w:r w:rsidR="00162068">
        <w:rPr>
          <w:rFonts w:eastAsia="Times New Roman" w:cs="Times New Roman"/>
          <w:szCs w:val="28"/>
          <w:lang w:eastAsia="ru-RU"/>
        </w:rPr>
        <w:t>09.09.</w:t>
      </w:r>
      <w:r w:rsidRPr="000A033B">
        <w:rPr>
          <w:rFonts w:eastAsia="Times New Roman" w:cs="Times New Roman"/>
          <w:szCs w:val="28"/>
          <w:lang w:eastAsia="ru-RU"/>
        </w:rPr>
        <w:t xml:space="preserve">2019 г.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16206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A033B">
        <w:rPr>
          <w:rFonts w:eastAsia="Times New Roman" w:cs="Times New Roman"/>
          <w:szCs w:val="28"/>
          <w:lang w:eastAsia="ru-RU"/>
        </w:rPr>
        <w:t xml:space="preserve">№ </w:t>
      </w:r>
      <w:r w:rsidR="00162068">
        <w:rPr>
          <w:rFonts w:eastAsia="Times New Roman" w:cs="Times New Roman"/>
          <w:szCs w:val="28"/>
          <w:lang w:eastAsia="ru-RU"/>
        </w:rPr>
        <w:t>96</w:t>
      </w: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>п. Аган</w:t>
      </w:r>
    </w:p>
    <w:p w:rsidR="000A033B" w:rsidRDefault="000A033B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rPr>
          <w:bCs/>
          <w:szCs w:val="28"/>
        </w:rPr>
      </w:pPr>
    </w:p>
    <w:p w:rsidR="000A033B" w:rsidRPr="000A033B" w:rsidRDefault="000A033B" w:rsidP="000A03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eastAsia="Times New Roman" w:cs="Times New Roman"/>
          <w:bCs/>
          <w:szCs w:val="28"/>
          <w:lang w:eastAsia="ru-RU"/>
        </w:rPr>
      </w:pPr>
      <w:r w:rsidRPr="000A033B">
        <w:rPr>
          <w:rFonts w:eastAsia="Times New Roman" w:cs="Times New Roman"/>
          <w:bCs/>
          <w:szCs w:val="28"/>
          <w:lang w:eastAsia="ru-RU"/>
        </w:rPr>
        <w:t>Об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A033B">
        <w:rPr>
          <w:rFonts w:eastAsia="Times New Roman" w:cs="Times New Roman"/>
          <w:bCs/>
          <w:szCs w:val="28"/>
          <w:lang w:eastAsia="ru-RU"/>
        </w:rPr>
        <w:t>утверждении Админи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0A033B">
        <w:rPr>
          <w:rFonts w:eastAsia="Times New Roman" w:cs="Times New Roman"/>
          <w:bCs/>
          <w:szCs w:val="28"/>
          <w:lang w:eastAsia="ru-RU"/>
        </w:rPr>
        <w:t>стративного регламента предоставления муниципальной услуги «</w:t>
      </w:r>
      <w:r>
        <w:rPr>
          <w:rFonts w:eastAsia="Times New Roman"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0A033B">
        <w:rPr>
          <w:rFonts w:eastAsia="Times New Roman" w:cs="Times New Roman"/>
          <w:bCs/>
          <w:szCs w:val="28"/>
          <w:lang w:eastAsia="ru-RU"/>
        </w:rPr>
        <w:t>»</w:t>
      </w:r>
    </w:p>
    <w:p w:rsidR="000A033B" w:rsidRDefault="000A033B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rPr>
          <w:bCs/>
          <w:szCs w:val="28"/>
        </w:rPr>
      </w:pPr>
    </w:p>
    <w:p w:rsidR="00FC34B0" w:rsidRDefault="00FC34B0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iCs/>
          <w:szCs w:val="28"/>
        </w:rPr>
      </w:pPr>
    </w:p>
    <w:p w:rsidR="00FC34B0" w:rsidRPr="0012269C" w:rsidRDefault="00FC34B0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2269C">
        <w:rPr>
          <w:iCs/>
          <w:szCs w:val="28"/>
        </w:rPr>
        <w:t>В соответствии с Федеральным законом от 27 июля 2010 года</w:t>
      </w:r>
      <w:r w:rsidRPr="0012269C">
        <w:rPr>
          <w:iCs/>
          <w:szCs w:val="28"/>
        </w:rPr>
        <w:br/>
      </w:r>
      <w:hyperlink r:id="rId8" w:history="1">
        <w:r w:rsidRPr="0012269C">
          <w:rPr>
            <w:iCs/>
            <w:szCs w:val="28"/>
          </w:rPr>
          <w:t>№ 210-ФЗ</w:t>
        </w:r>
      </w:hyperlink>
      <w:r w:rsidRPr="0012269C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0A033B" w:rsidRPr="000A033B">
        <w:rPr>
          <w:rFonts w:eastAsia="Times New Roman" w:cs="Times New Roman"/>
          <w:szCs w:val="28"/>
          <w:lang w:eastAsia="ru-RU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проектов»:</w:t>
      </w:r>
    </w:p>
    <w:p w:rsidR="00FC34B0" w:rsidRPr="00E07C41" w:rsidRDefault="00FC34B0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ab/>
      </w:r>
      <w:r w:rsidRPr="008964CC">
        <w:rPr>
          <w:bCs/>
          <w:szCs w:val="28"/>
        </w:rPr>
        <w:t>1.</w:t>
      </w:r>
      <w:r w:rsidRPr="008964CC">
        <w:rPr>
          <w:bCs/>
          <w:szCs w:val="28"/>
        </w:rPr>
        <w:tab/>
        <w:t xml:space="preserve">Утвердить прилагаемый Административный регламент </w:t>
      </w:r>
      <w:r>
        <w:rPr>
          <w:bCs/>
          <w:szCs w:val="28"/>
        </w:rPr>
        <w:t>п</w:t>
      </w:r>
      <w:r w:rsidRPr="008964CC">
        <w:rPr>
          <w:bCs/>
          <w:szCs w:val="28"/>
        </w:rPr>
        <w:t xml:space="preserve">редоставления муниципальной услуги </w:t>
      </w:r>
      <w:r w:rsidRPr="002B6637">
        <w:rPr>
          <w:rFonts w:cs="Times New Roman"/>
          <w:bCs/>
          <w:szCs w:val="28"/>
        </w:rPr>
        <w:t>«</w:t>
      </w:r>
      <w:r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B6637">
        <w:rPr>
          <w:rFonts w:cs="Times New Roman"/>
          <w:bCs/>
          <w:szCs w:val="28"/>
        </w:rPr>
        <w:t>»</w:t>
      </w:r>
      <w:r w:rsidRPr="00E07C41">
        <w:rPr>
          <w:szCs w:val="28"/>
        </w:rPr>
        <w:t xml:space="preserve"> согласно приложению.</w:t>
      </w:r>
    </w:p>
    <w:p w:rsidR="00FC34B0" w:rsidRDefault="00FC34B0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>2</w:t>
      </w:r>
      <w:r w:rsidRPr="00467AEF">
        <w:rPr>
          <w:bCs/>
          <w:szCs w:val="28"/>
        </w:rPr>
        <w:t xml:space="preserve">. </w:t>
      </w:r>
      <w:r w:rsidRPr="00467AEF">
        <w:rPr>
          <w:szCs w:val="28"/>
        </w:rPr>
        <w:t xml:space="preserve">Признать утратившим силу </w:t>
      </w:r>
      <w:r>
        <w:rPr>
          <w:szCs w:val="28"/>
        </w:rPr>
        <w:t>постановлени</w:t>
      </w:r>
      <w:r w:rsidR="000A033B">
        <w:rPr>
          <w:szCs w:val="28"/>
        </w:rPr>
        <w:t>е</w:t>
      </w:r>
      <w:r w:rsidRPr="00467AEF">
        <w:rPr>
          <w:szCs w:val="28"/>
        </w:rPr>
        <w:t xml:space="preserve"> администрации </w:t>
      </w:r>
      <w:r w:rsidRPr="001B3960">
        <w:rPr>
          <w:szCs w:val="28"/>
        </w:rPr>
        <w:t xml:space="preserve"> </w:t>
      </w:r>
      <w:r>
        <w:rPr>
          <w:szCs w:val="28"/>
        </w:rPr>
        <w:t>от 0</w:t>
      </w:r>
      <w:r w:rsidR="000A033B">
        <w:rPr>
          <w:szCs w:val="28"/>
        </w:rPr>
        <w:t>9</w:t>
      </w:r>
      <w:r>
        <w:rPr>
          <w:szCs w:val="28"/>
        </w:rPr>
        <w:t>.0</w:t>
      </w:r>
      <w:r w:rsidR="000A033B">
        <w:rPr>
          <w:szCs w:val="28"/>
        </w:rPr>
        <w:t>6</w:t>
      </w:r>
      <w:r>
        <w:rPr>
          <w:szCs w:val="28"/>
        </w:rPr>
        <w:t>.201</w:t>
      </w:r>
      <w:r w:rsidR="000A033B">
        <w:rPr>
          <w:szCs w:val="28"/>
        </w:rPr>
        <w:t>7</w:t>
      </w:r>
      <w:r>
        <w:rPr>
          <w:szCs w:val="28"/>
        </w:rPr>
        <w:t xml:space="preserve"> № </w:t>
      </w:r>
      <w:r w:rsidR="000A033B">
        <w:rPr>
          <w:szCs w:val="28"/>
        </w:rPr>
        <w:t>66</w:t>
      </w:r>
      <w:r>
        <w:rPr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2B6637">
        <w:rPr>
          <w:rFonts w:cs="Times New Roman"/>
          <w:bCs/>
          <w:szCs w:val="28"/>
        </w:rPr>
        <w:t>«</w:t>
      </w:r>
      <w:r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B6637">
        <w:rPr>
          <w:rFonts w:cs="Times New Roman"/>
          <w:bCs/>
          <w:szCs w:val="28"/>
        </w:rPr>
        <w:t>»</w:t>
      </w:r>
      <w:r w:rsidR="000A033B">
        <w:rPr>
          <w:rFonts w:cs="Times New Roman"/>
          <w:bCs/>
          <w:szCs w:val="28"/>
        </w:rPr>
        <w:t>.</w:t>
      </w:r>
    </w:p>
    <w:p w:rsidR="000A033B" w:rsidRPr="000A033B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r w:rsidRPr="000A033B">
        <w:rPr>
          <w:rFonts w:eastAsia="Times New Roman" w:cs="Times New Roman"/>
          <w:color w:val="000000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0A033B" w:rsidRPr="000A033B" w:rsidRDefault="000A033B" w:rsidP="000A033B">
      <w:pPr>
        <w:spacing w:after="0" w:line="240" w:lineRule="auto"/>
        <w:ind w:firstLine="705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 xml:space="preserve">4. Постановление вступает в силу после его официального опубликования. </w:t>
      </w:r>
    </w:p>
    <w:p w:rsidR="000A033B" w:rsidRPr="000A033B" w:rsidRDefault="000A033B" w:rsidP="000A033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>5.    Контроль выполнения постановления оставляю за собой.</w:t>
      </w:r>
    </w:p>
    <w:p w:rsidR="000A033B" w:rsidRPr="000A033B" w:rsidRDefault="000A033B" w:rsidP="000A033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033B" w:rsidRDefault="000A033B" w:rsidP="000A033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 xml:space="preserve">Глава сельского поселения Аган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A033B">
        <w:rPr>
          <w:rFonts w:eastAsia="Times New Roman" w:cs="Times New Roman"/>
          <w:szCs w:val="28"/>
          <w:lang w:eastAsia="ru-RU"/>
        </w:rPr>
        <w:t xml:space="preserve"> Т.С. Соколова</w:t>
      </w:r>
    </w:p>
    <w:p w:rsidR="00162068" w:rsidRPr="000A033B" w:rsidRDefault="00162068" w:rsidP="000A033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7DD6" w:rsidRPr="003E7DD6" w:rsidTr="00E357AD">
        <w:tc>
          <w:tcPr>
            <w:tcW w:w="4672" w:type="dxa"/>
          </w:tcPr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</w:p>
          <w:p w:rsidR="003E7DD6" w:rsidRPr="003E7DD6" w:rsidRDefault="003E7DD6" w:rsidP="001620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62068">
              <w:rPr>
                <w:rFonts w:ascii="Times New Roman" w:hAnsi="Times New Roman"/>
                <w:sz w:val="28"/>
                <w:szCs w:val="28"/>
              </w:rPr>
              <w:t>09.09.2019 г. №96</w:t>
            </w:r>
          </w:p>
        </w:tc>
      </w:tr>
    </w:tbl>
    <w:p w:rsidR="000A033B" w:rsidRPr="003E7DD6" w:rsidRDefault="000A033B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2E6A" w:rsidRPr="003F1BB0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3F1BB0" w:rsidRDefault="00624A9C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 xml:space="preserve">ТИПОВОЙ </w:t>
      </w:r>
      <w:r w:rsidR="00BA6774" w:rsidRPr="003F1BB0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 xml:space="preserve">ПРЕДОСТАВЛЕНИЯ </w:t>
      </w:r>
      <w:r w:rsidR="00624A9C" w:rsidRPr="003F1BB0">
        <w:rPr>
          <w:rFonts w:cs="Times New Roman"/>
          <w:b/>
          <w:bCs/>
          <w:szCs w:val="28"/>
        </w:rPr>
        <w:t>МУНИЦИПАЛЬНОЙ</w:t>
      </w:r>
      <w:r w:rsidRPr="003F1BB0">
        <w:rPr>
          <w:rFonts w:cs="Times New Roman"/>
          <w:b/>
          <w:bCs/>
          <w:szCs w:val="28"/>
        </w:rPr>
        <w:t xml:space="preserve"> УСЛУГИ </w:t>
      </w:r>
    </w:p>
    <w:p w:rsidR="00BA6774" w:rsidRPr="003F1BB0" w:rsidRDefault="0023351C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>«</w:t>
      </w:r>
      <w:r w:rsidR="0012158E" w:rsidRPr="003F1BB0">
        <w:rPr>
          <w:rFonts w:cs="Times New Roman"/>
          <w:b/>
          <w:bCs/>
          <w:szCs w:val="28"/>
        </w:rPr>
        <w:t>ПЕРЕДАЧА ГРАЖДАН</w:t>
      </w:r>
      <w:r w:rsidR="00925DDB" w:rsidRPr="003F1BB0">
        <w:rPr>
          <w:rFonts w:cs="Times New Roman"/>
          <w:b/>
          <w:bCs/>
          <w:szCs w:val="28"/>
        </w:rPr>
        <w:t xml:space="preserve">АМИ В МУНИЦИПАЛЬНУЮ СОБСТВЕННОСТЬ </w:t>
      </w:r>
      <w:r w:rsidR="0012158E" w:rsidRPr="003F1BB0">
        <w:rPr>
          <w:rFonts w:cs="Times New Roman"/>
          <w:b/>
          <w:bCs/>
          <w:szCs w:val="28"/>
        </w:rPr>
        <w:t xml:space="preserve"> </w:t>
      </w:r>
      <w:r w:rsidR="00925DDB" w:rsidRPr="003F1BB0">
        <w:rPr>
          <w:rFonts w:cs="Times New Roman"/>
          <w:b/>
          <w:bCs/>
          <w:szCs w:val="28"/>
        </w:rPr>
        <w:t>ПРИВАТИЗИРОВАННЫХ</w:t>
      </w:r>
      <w:r w:rsidR="0012158E" w:rsidRPr="003F1BB0">
        <w:rPr>
          <w:rFonts w:cs="Times New Roman"/>
          <w:b/>
          <w:bCs/>
          <w:szCs w:val="28"/>
        </w:rPr>
        <w:t xml:space="preserve"> ЖИЛЫХ ПОМЕЩЕНИЙ</w:t>
      </w:r>
      <w:r w:rsidRPr="003F1BB0">
        <w:rPr>
          <w:rFonts w:cs="Times New Roman"/>
          <w:b/>
          <w:bCs/>
          <w:szCs w:val="28"/>
        </w:rPr>
        <w:t>»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16206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I. Общие положения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BA6774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3F1BB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 xml:space="preserve"> </w:t>
      </w:r>
      <w:r w:rsidR="0012158E" w:rsidRPr="003F1BB0">
        <w:rPr>
          <w:rFonts w:cs="Times New Roman"/>
          <w:szCs w:val="28"/>
        </w:rPr>
        <w:t xml:space="preserve">по </w:t>
      </w:r>
      <w:r w:rsidR="00925DDB" w:rsidRPr="003F1BB0">
        <w:rPr>
          <w:rFonts w:cs="Times New Roman"/>
          <w:szCs w:val="28"/>
        </w:rPr>
        <w:t>передаче гражданами</w:t>
      </w:r>
      <w:r w:rsidR="0012158E" w:rsidRPr="003F1BB0">
        <w:rPr>
          <w:rFonts w:cs="Times New Roman"/>
          <w:szCs w:val="28"/>
        </w:rPr>
        <w:t xml:space="preserve"> </w:t>
      </w:r>
      <w:r w:rsidR="00925DDB" w:rsidRPr="003F1BB0">
        <w:rPr>
          <w:rFonts w:cs="Times New Roman"/>
          <w:szCs w:val="28"/>
        </w:rPr>
        <w:t>в муниципальную собственность приватизированных</w:t>
      </w:r>
      <w:r w:rsidR="0012158E" w:rsidRPr="003F1BB0">
        <w:rPr>
          <w:rFonts w:cs="Times New Roman"/>
          <w:szCs w:val="28"/>
        </w:rPr>
        <w:t xml:space="preserve"> жилых помещений </w:t>
      </w:r>
      <w:r w:rsidRPr="003F1BB0">
        <w:rPr>
          <w:rFonts w:cs="Times New Roman"/>
          <w:szCs w:val="28"/>
        </w:rPr>
        <w:t xml:space="preserve">(далее </w:t>
      </w:r>
      <w:r w:rsidR="000664CE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Административный</w:t>
      </w:r>
      <w:r w:rsidR="000664C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регламент</w:t>
      </w:r>
      <w:r w:rsidR="00B9178E" w:rsidRPr="003F1BB0">
        <w:rPr>
          <w:rFonts w:cs="Times New Roman"/>
          <w:szCs w:val="28"/>
        </w:rPr>
        <w:t xml:space="preserve">, </w:t>
      </w:r>
      <w:r w:rsidR="00484834" w:rsidRPr="003F1BB0">
        <w:rPr>
          <w:rFonts w:cs="Times New Roman"/>
          <w:szCs w:val="28"/>
        </w:rPr>
        <w:t>муниципальная услуга</w:t>
      </w:r>
      <w:r w:rsidRPr="003F1BB0">
        <w:rPr>
          <w:rFonts w:cs="Times New Roman"/>
          <w:szCs w:val="28"/>
        </w:rPr>
        <w:t xml:space="preserve">) </w:t>
      </w:r>
      <w:r w:rsidR="00D50F7B" w:rsidRPr="003F1BB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3E7DD6">
        <w:rPr>
          <w:rStyle w:val="aa"/>
          <w:rFonts w:cs="Times New Roman"/>
          <w:b w:val="0"/>
          <w:szCs w:val="28"/>
        </w:rPr>
        <w:t>а</w:t>
      </w:r>
      <w:r w:rsidR="00FB732B">
        <w:rPr>
          <w:rStyle w:val="aa"/>
          <w:rFonts w:cs="Times New Roman"/>
          <w:b w:val="0"/>
          <w:szCs w:val="28"/>
        </w:rPr>
        <w:t xml:space="preserve">дминистрации </w:t>
      </w:r>
      <w:r w:rsidR="003E7DD6">
        <w:rPr>
          <w:rStyle w:val="aa"/>
          <w:rFonts w:cs="Times New Roman"/>
          <w:b w:val="0"/>
          <w:szCs w:val="28"/>
        </w:rPr>
        <w:t>сельского поселения Аган</w:t>
      </w:r>
      <w:r w:rsidR="00520D08" w:rsidRPr="003F1BB0">
        <w:rPr>
          <w:rStyle w:val="aa"/>
          <w:rFonts w:cs="Times New Roman"/>
          <w:b w:val="0"/>
          <w:szCs w:val="28"/>
        </w:rPr>
        <w:t xml:space="preserve"> (далее – </w:t>
      </w:r>
      <w:r w:rsidR="003E7DD6">
        <w:rPr>
          <w:rStyle w:val="aa"/>
          <w:rFonts w:cs="Times New Roman"/>
          <w:b w:val="0"/>
          <w:szCs w:val="28"/>
        </w:rPr>
        <w:t>У</w:t>
      </w:r>
      <w:r w:rsidR="00D50F7B" w:rsidRPr="003F1BB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3F1BB0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C56300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3F1BB0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3F1BB0">
        <w:rPr>
          <w:rFonts w:cs="Times New Roman"/>
          <w:szCs w:val="28"/>
        </w:rPr>
        <w:t xml:space="preserve">находившиеся в муниципальной собственности </w:t>
      </w:r>
      <w:r w:rsidR="00FB732B">
        <w:rPr>
          <w:rFonts w:cs="Times New Roman"/>
          <w:szCs w:val="28"/>
        </w:rPr>
        <w:t>муниципального о</w:t>
      </w:r>
      <w:r w:rsidR="00BC124A">
        <w:rPr>
          <w:rFonts w:cs="Times New Roman"/>
          <w:szCs w:val="28"/>
        </w:rPr>
        <w:t>бразования сельское поселение Аган</w:t>
      </w:r>
      <w:r w:rsidR="00C01F8F" w:rsidRPr="003F1BB0">
        <w:rPr>
          <w:rFonts w:cs="Times New Roman"/>
          <w:szCs w:val="28"/>
        </w:rPr>
        <w:t xml:space="preserve">, и </w:t>
      </w:r>
      <w:r w:rsidR="003E06FA" w:rsidRPr="003F1BB0">
        <w:rPr>
          <w:rFonts w:cs="Times New Roman"/>
          <w:szCs w:val="28"/>
        </w:rPr>
        <w:t xml:space="preserve">желающие передать </w:t>
      </w:r>
      <w:r w:rsidR="00D50F7B" w:rsidRPr="003F1BB0">
        <w:rPr>
          <w:rFonts w:cs="Times New Roman"/>
          <w:szCs w:val="28"/>
        </w:rPr>
        <w:t xml:space="preserve">в муниципальную собственность </w:t>
      </w:r>
      <w:r w:rsid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сельского поселения Аган</w:t>
      </w:r>
      <w:r w:rsidR="00C01F8F" w:rsidRPr="003F1BB0">
        <w:rPr>
          <w:rFonts w:cs="Times New Roman"/>
          <w:i/>
          <w:szCs w:val="28"/>
        </w:rPr>
        <w:t xml:space="preserve"> </w:t>
      </w:r>
      <w:r w:rsidR="003E06FA" w:rsidRPr="003F1BB0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3F1BB0">
        <w:rPr>
          <w:rFonts w:cs="Times New Roman"/>
          <w:szCs w:val="28"/>
        </w:rPr>
        <w:t xml:space="preserve"> а также </w:t>
      </w:r>
      <w:r w:rsidR="00053427" w:rsidRPr="003F1BB0">
        <w:rPr>
          <w:rFonts w:cs="Times New Roman"/>
          <w:szCs w:val="28"/>
        </w:rPr>
        <w:t xml:space="preserve">представители вышеуказанных </w:t>
      </w:r>
      <w:r w:rsidR="00C01F8F" w:rsidRPr="003F1BB0">
        <w:rPr>
          <w:rFonts w:cs="Times New Roman"/>
          <w:szCs w:val="28"/>
        </w:rPr>
        <w:t>граждан</w:t>
      </w:r>
      <w:r w:rsidR="00053427" w:rsidRPr="003F1BB0">
        <w:rPr>
          <w:rFonts w:cs="Times New Roman"/>
          <w:szCs w:val="28"/>
        </w:rPr>
        <w:t xml:space="preserve">, действующие </w:t>
      </w:r>
      <w:r w:rsidR="00D50F7B" w:rsidRPr="003F1BB0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3F1BB0">
        <w:rPr>
          <w:rFonts w:cs="Times New Roman"/>
          <w:szCs w:val="28"/>
        </w:rPr>
        <w:t xml:space="preserve"> (далее – заявители).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0" w:name="Par21"/>
      <w:bookmarkEnd w:id="0"/>
      <w:r w:rsidRPr="003F1BB0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Pr="003F1BB0">
        <w:rPr>
          <w:szCs w:val="28"/>
          <w:lang w:eastAsia="ru-RU"/>
        </w:rPr>
        <w:lastRenderedPageBreak/>
        <w:t xml:space="preserve">специалистами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E93542" w:rsidP="00E9354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 xml:space="preserve">на официальном сайте </w:t>
      </w:r>
      <w:r w:rsidR="00FB732B">
        <w:rPr>
          <w:szCs w:val="28"/>
        </w:rPr>
        <w:t xml:space="preserve">администрации </w:t>
      </w:r>
      <w:r w:rsidR="00BC124A">
        <w:rPr>
          <w:szCs w:val="28"/>
        </w:rPr>
        <w:t>поселения</w:t>
      </w:r>
      <w:r w:rsidR="00FB732B">
        <w:rPr>
          <w:szCs w:val="28"/>
        </w:rPr>
        <w:t xml:space="preserve"> </w:t>
      </w:r>
      <w:r w:rsidR="00BC124A" w:rsidRPr="00BC124A">
        <w:rPr>
          <w:rFonts w:eastAsia="Calibri" w:cs="Times New Roman"/>
          <w:szCs w:val="28"/>
        </w:rPr>
        <w:t>www.адм-аган.рф</w:t>
      </w:r>
      <w:r w:rsidR="00BC124A" w:rsidRPr="00BC124A">
        <w:rPr>
          <w:rFonts w:ascii="Tms Rmn" w:eastAsia="Calibri" w:hAnsi="Tms Rmn" w:cs="Times New Roman"/>
          <w:szCs w:val="28"/>
        </w:rPr>
        <w:t xml:space="preserve"> </w:t>
      </w:r>
      <w:r w:rsidRPr="003F1BB0">
        <w:rPr>
          <w:szCs w:val="28"/>
        </w:rPr>
        <w:t>(далее – официальный сайт);</w:t>
      </w:r>
    </w:p>
    <w:p w:rsidR="002459EF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="00FB732B" w:rsidRPr="003F1BB0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Для получения информации по вопросам предо</w:t>
      </w:r>
      <w:r w:rsidR="00FF0A35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посредством Единого </w:t>
      </w:r>
      <w:r w:rsidR="00A03335" w:rsidRPr="003F1BB0">
        <w:rPr>
          <w:szCs w:val="28"/>
          <w:lang w:eastAsia="ru-RU"/>
        </w:rPr>
        <w:t xml:space="preserve">и </w:t>
      </w:r>
      <w:r w:rsidRPr="003F1BB0">
        <w:rPr>
          <w:szCs w:val="28"/>
          <w:lang w:eastAsia="ru-RU"/>
        </w:rPr>
        <w:t>регионального портал</w:t>
      </w:r>
      <w:r w:rsidR="00D02501" w:rsidRPr="003F1BB0">
        <w:rPr>
          <w:szCs w:val="28"/>
          <w:lang w:eastAsia="ru-RU"/>
        </w:rPr>
        <w:t>ов</w:t>
      </w:r>
      <w:r w:rsidRPr="003F1BB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указанные в пункт</w:t>
      </w:r>
      <w:r w:rsidR="000749C7" w:rsidRPr="003F1BB0">
        <w:rPr>
          <w:szCs w:val="28"/>
          <w:lang w:eastAsia="ru-RU"/>
        </w:rPr>
        <w:t>е</w:t>
      </w:r>
      <w:r w:rsidRPr="003F1BB0">
        <w:rPr>
          <w:szCs w:val="28"/>
          <w:lang w:eastAsia="ru-RU"/>
        </w:rPr>
        <w:t xml:space="preserve"> </w:t>
      </w:r>
      <w:r w:rsidR="00E4145A" w:rsidRPr="003F1BB0">
        <w:rPr>
          <w:szCs w:val="28"/>
          <w:lang w:eastAsia="ru-RU"/>
        </w:rPr>
        <w:t>3</w:t>
      </w:r>
      <w:r w:rsidR="00E22317" w:rsidRPr="003F1BB0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Административного регламента.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3F1BB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3F1BB0">
        <w:rPr>
          <w:rFonts w:cs="Times New Roman"/>
          <w:szCs w:val="28"/>
        </w:rPr>
        <w:t xml:space="preserve"> также</w:t>
      </w:r>
      <w:r w:rsidRPr="003F1BB0">
        <w:rPr>
          <w:rFonts w:cs="Times New Roman"/>
          <w:szCs w:val="28"/>
        </w:rPr>
        <w:t xml:space="preserve"> – МФЦ)</w:t>
      </w:r>
      <w:r w:rsidRPr="003F1BB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3F1BB0">
        <w:rPr>
          <w:szCs w:val="28"/>
          <w:lang w:eastAsia="ru-RU"/>
        </w:rPr>
        <w:t xml:space="preserve">органов государственной власти, </w:t>
      </w:r>
      <w:r w:rsidRPr="003F1BB0">
        <w:rPr>
          <w:szCs w:val="28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3F1BB0">
        <w:rPr>
          <w:szCs w:val="28"/>
          <w:lang w:eastAsia="ru-RU"/>
        </w:rPr>
        <w:br/>
      </w:r>
      <w:r w:rsidRPr="003F1BB0">
        <w:rPr>
          <w:szCs w:val="28"/>
          <w:lang w:eastAsia="ru-RU"/>
        </w:rPr>
        <w:t>округа – Югры</w:t>
      </w:r>
      <w:r w:rsidR="00B77F9A">
        <w:rPr>
          <w:szCs w:val="28"/>
          <w:lang w:eastAsia="ru-RU"/>
        </w:rPr>
        <w:t>, участвующих в предоставлении муниципально</w:t>
      </w:r>
      <w:r w:rsidRPr="003F1BB0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3F1BB0">
        <w:rPr>
          <w:szCs w:val="28"/>
          <w:lang w:eastAsia="ru-RU"/>
        </w:rPr>
        <w:t>е по межведомственному запросу:</w:t>
      </w:r>
    </w:p>
    <w:p w:rsidR="00535F57" w:rsidRPr="003F1BB0" w:rsidRDefault="002459EF" w:rsidP="0053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1BB0">
        <w:rPr>
          <w:rFonts w:eastAsia="Times New Roman" w:cs="Times New Roman"/>
          <w:szCs w:val="28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</w:t>
      </w:r>
      <w:r w:rsidR="00EA6722">
        <w:rPr>
          <w:rFonts w:eastAsia="Times New Roman" w:cs="Times New Roman"/>
          <w:szCs w:val="28"/>
          <w:lang w:eastAsia="ru-RU"/>
        </w:rPr>
        <w:t>у – Югре (далее – Управление Ро</w:t>
      </w:r>
      <w:r w:rsidRPr="003F1BB0">
        <w:rPr>
          <w:rFonts w:eastAsia="Times New Roman" w:cs="Times New Roman"/>
          <w:szCs w:val="28"/>
          <w:lang w:eastAsia="ru-RU"/>
        </w:rPr>
        <w:t>сре</w:t>
      </w:r>
      <w:r w:rsidR="00BC124A">
        <w:rPr>
          <w:rFonts w:eastAsia="Times New Roman" w:cs="Times New Roman"/>
          <w:szCs w:val="28"/>
          <w:lang w:eastAsia="ru-RU"/>
        </w:rPr>
        <w:t>е</w:t>
      </w:r>
      <w:r w:rsidRPr="003F1BB0">
        <w:rPr>
          <w:rFonts w:eastAsia="Times New Roman" w:cs="Times New Roman"/>
          <w:szCs w:val="28"/>
          <w:lang w:eastAsia="ru-RU"/>
        </w:rPr>
        <w:t>стра)</w:t>
      </w:r>
      <w:r w:rsidR="00D02501" w:rsidRPr="003F1BB0">
        <w:rPr>
          <w:rFonts w:eastAsia="Times New Roman" w:cs="Times New Roman"/>
          <w:szCs w:val="28"/>
          <w:lang w:eastAsia="ru-RU"/>
        </w:rPr>
        <w:t xml:space="preserve"> </w:t>
      </w:r>
      <w:r w:rsidR="00535F57" w:rsidRPr="003F1BB0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3F1BB0">
        <w:rPr>
          <w:rFonts w:eastAsia="Times New Roman" w:cs="Times New Roman"/>
          <w:szCs w:val="28"/>
          <w:lang w:eastAsia="ru-RU"/>
        </w:rPr>
        <w:t>:</w:t>
      </w:r>
      <w:r w:rsidR="00535F57" w:rsidRPr="003F1BB0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3F1BB0" w:rsidRDefault="002459EF" w:rsidP="0024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F1BB0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3F1BB0">
        <w:rPr>
          <w:rFonts w:cs="Times New Roman"/>
          <w:szCs w:val="28"/>
        </w:rPr>
        <w:t xml:space="preserve">Кадастровая </w:t>
      </w:r>
      <w:r w:rsidRPr="003F1BB0">
        <w:rPr>
          <w:rFonts w:cs="Times New Roman"/>
          <w:szCs w:val="28"/>
        </w:rPr>
        <w:t>палата</w:t>
      </w:r>
      <w:r w:rsidR="00D02501" w:rsidRPr="003F1BB0">
        <w:rPr>
          <w:rFonts w:cs="Times New Roman"/>
          <w:szCs w:val="28"/>
        </w:rPr>
        <w:t xml:space="preserve">) </w:t>
      </w:r>
      <w:r w:rsidRPr="003F1BB0">
        <w:rPr>
          <w:rFonts w:cs="Times New Roman"/>
          <w:szCs w:val="28"/>
          <w:lang w:eastAsia="ru-RU"/>
        </w:rPr>
        <w:t>адрес официального сайта</w:t>
      </w:r>
      <w:r w:rsidRPr="003F1BB0">
        <w:rPr>
          <w:rFonts w:cs="Times New Roman"/>
          <w:szCs w:val="28"/>
        </w:rPr>
        <w:t xml:space="preserve">: </w:t>
      </w:r>
      <w:hyperlink r:id="rId11" w:history="1">
        <w:r w:rsidRPr="003F1BB0">
          <w:rPr>
            <w:rStyle w:val="a4"/>
            <w:color w:val="auto"/>
            <w:u w:val="none"/>
          </w:rPr>
          <w:t>www.kadastr.ru</w:t>
        </w:r>
      </w:hyperlink>
      <w:r w:rsidRPr="003F1BB0">
        <w:t>;</w:t>
      </w:r>
    </w:p>
    <w:p w:rsidR="00D02501" w:rsidRPr="003F1BB0" w:rsidRDefault="00B77F9A" w:rsidP="00D0250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459EF" w:rsidRPr="003F1BB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информация о </w:t>
      </w:r>
      <w:r w:rsidR="00D02501" w:rsidRPr="003F1BB0">
        <w:rPr>
          <w:szCs w:val="28"/>
          <w:lang w:eastAsia="ru-RU"/>
        </w:rPr>
        <w:t>многофункциональны</w:t>
      </w:r>
      <w:r>
        <w:rPr>
          <w:szCs w:val="28"/>
          <w:lang w:eastAsia="ru-RU"/>
        </w:rPr>
        <w:t>х центрах</w:t>
      </w:r>
      <w:r w:rsidR="00D02501" w:rsidRPr="003F1BB0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>
        <w:rPr>
          <w:szCs w:val="28"/>
          <w:lang w:eastAsia="ru-RU"/>
        </w:rPr>
        <w:t>х</w:t>
      </w:r>
      <w:r w:rsidR="00D02501" w:rsidRPr="003F1BB0">
        <w:rPr>
          <w:szCs w:val="28"/>
          <w:lang w:eastAsia="ru-RU"/>
        </w:rPr>
        <w:t xml:space="preserve"> на территории Ханты-Мансийского автономного округа, и их территориально обособленных структурных подразделени</w:t>
      </w:r>
      <w:r w:rsidR="00500C6F">
        <w:rPr>
          <w:szCs w:val="28"/>
          <w:lang w:eastAsia="ru-RU"/>
        </w:rPr>
        <w:t>ях размещена</w:t>
      </w:r>
      <w:r w:rsidR="00D02501" w:rsidRPr="003F1BB0">
        <w:rPr>
          <w:szCs w:val="28"/>
          <w:lang w:eastAsia="ru-RU"/>
        </w:rPr>
        <w:t xml:space="preserve"> на портале </w:t>
      </w:r>
      <w:r w:rsidR="00D02501" w:rsidRPr="003F1BB0">
        <w:rPr>
          <w:szCs w:val="28"/>
          <w:lang w:eastAsia="ru-RU"/>
        </w:rPr>
        <w:lastRenderedPageBreak/>
        <w:t xml:space="preserve">многофункциональных центров Ханты-Мансийского автономного округа – Югры </w:t>
      </w:r>
      <w:hyperlink r:id="rId12" w:history="1"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https://</w:t>
        </w:r>
        <w:r w:rsidR="00D02501" w:rsidRPr="003F1BB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D02501" w:rsidRPr="003F1BB0">
        <w:rPr>
          <w:szCs w:val="28"/>
          <w:lang w:eastAsia="ru-RU"/>
        </w:rPr>
        <w:t>.</w:t>
      </w:r>
    </w:p>
    <w:p w:rsidR="002459EF" w:rsidRPr="003F1BB0" w:rsidRDefault="002459EF" w:rsidP="002459E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На информационных стендах в местах предоставления </w:t>
      </w:r>
      <w:r w:rsidR="004B5C42" w:rsidRPr="003F1BB0">
        <w:rPr>
          <w:szCs w:val="28"/>
          <w:lang w:eastAsia="ru-RU"/>
        </w:rPr>
        <w:t>муниципальной</w:t>
      </w:r>
      <w:r w:rsidRPr="003F1BB0">
        <w:rPr>
          <w:szCs w:val="28"/>
          <w:lang w:eastAsia="ru-RU"/>
        </w:rPr>
        <w:t xml:space="preserve"> услуги, в информационно-телекоммуникационной сети </w:t>
      </w:r>
      <w:r w:rsidR="00D02501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D02501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852CB5">
        <w:rPr>
          <w:rFonts w:cs="Times New Roman"/>
          <w:szCs w:val="28"/>
        </w:rPr>
        <w:t>администрации поселения</w:t>
      </w:r>
      <w:r w:rsidRPr="003F1BB0">
        <w:rPr>
          <w:rFonts w:cs="Times New Roman"/>
          <w:b/>
          <w:i/>
          <w:szCs w:val="28"/>
        </w:rPr>
        <w:t xml:space="preserve"> </w:t>
      </w:r>
      <w:r w:rsidRPr="003F1BB0">
        <w:rPr>
          <w:szCs w:val="28"/>
          <w:lang w:eastAsia="ru-RU"/>
        </w:rPr>
        <w:t>в срок, не превышающий</w:t>
      </w:r>
      <w:r w:rsidR="00D01D0E">
        <w:rPr>
          <w:szCs w:val="28"/>
          <w:lang w:eastAsia="ru-RU"/>
        </w:rPr>
        <w:t xml:space="preserve"> 5</w:t>
      </w:r>
      <w:r w:rsidR="00754A6B" w:rsidRPr="003F1BB0">
        <w:rPr>
          <w:i/>
          <w:szCs w:val="28"/>
        </w:rPr>
        <w:t xml:space="preserve"> </w:t>
      </w:r>
      <w:r w:rsidRPr="003F1BB0">
        <w:rPr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754A6B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6206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 xml:space="preserve">II. Стандарт предоставления </w:t>
      </w:r>
      <w:r w:rsidR="00484834" w:rsidRPr="00162068">
        <w:rPr>
          <w:rFonts w:cs="Times New Roman"/>
          <w:b/>
          <w:szCs w:val="28"/>
        </w:rPr>
        <w:t>муниципальной</w:t>
      </w:r>
      <w:r w:rsidRPr="00162068">
        <w:rPr>
          <w:rFonts w:cs="Times New Roman"/>
          <w:b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3F1BB0" w:rsidRDefault="00985341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</w:t>
      </w:r>
      <w:r w:rsidR="000D7435" w:rsidRPr="003F1BB0">
        <w:rPr>
          <w:rFonts w:cs="Times New Roman"/>
          <w:szCs w:val="28"/>
        </w:rPr>
        <w:t xml:space="preserve"> граждан</w:t>
      </w:r>
      <w:r w:rsidRPr="003F1BB0">
        <w:rPr>
          <w:rFonts w:cs="Times New Roman"/>
          <w:szCs w:val="28"/>
        </w:rPr>
        <w:t>ами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в муниципальную собственность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приватизированных </w:t>
      </w:r>
      <w:r w:rsidR="000D7435" w:rsidRPr="003F1BB0">
        <w:rPr>
          <w:rFonts w:cs="Times New Roman"/>
          <w:szCs w:val="28"/>
        </w:rPr>
        <w:t>жилых помещений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3F1BB0" w:rsidRDefault="00B26D04" w:rsidP="00D01D0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3F1BB0">
        <w:rPr>
          <w:szCs w:val="28"/>
        </w:rPr>
        <w:t xml:space="preserve">Органом, предоставляющим муниципальную услугу, является </w:t>
      </w:r>
      <w:r w:rsidR="00D01D0E">
        <w:rPr>
          <w:szCs w:val="28"/>
        </w:rPr>
        <w:t xml:space="preserve">администрация </w:t>
      </w:r>
      <w:r w:rsidR="00BC124A">
        <w:rPr>
          <w:szCs w:val="28"/>
        </w:rPr>
        <w:t>сельского поселения Аган</w:t>
      </w:r>
      <w:r w:rsidR="00D01D0E">
        <w:rPr>
          <w:szCs w:val="28"/>
        </w:rPr>
        <w:t>.</w:t>
      </w:r>
    </w:p>
    <w:p w:rsidR="00B26D04" w:rsidRPr="003F1BB0" w:rsidRDefault="00B26D04" w:rsidP="00D01D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 xml:space="preserve">ляет </w:t>
      </w:r>
      <w:r w:rsidR="00BC124A">
        <w:rPr>
          <w:szCs w:val="28"/>
        </w:rPr>
        <w:t>специалист</w:t>
      </w:r>
      <w:r w:rsidR="00533CE2" w:rsidRPr="003F1BB0">
        <w:rPr>
          <w:szCs w:val="28"/>
        </w:rPr>
        <w:t xml:space="preserve"> у</w:t>
      </w:r>
      <w:r w:rsidRPr="003F1BB0">
        <w:rPr>
          <w:szCs w:val="28"/>
        </w:rPr>
        <w:t xml:space="preserve">полномоченного органа </w:t>
      </w:r>
      <w:r w:rsidR="00D01D0E">
        <w:rPr>
          <w:szCs w:val="28"/>
        </w:rPr>
        <w:t xml:space="preserve"> администрации </w:t>
      </w:r>
      <w:r w:rsidR="00BC124A">
        <w:rPr>
          <w:szCs w:val="28"/>
        </w:rPr>
        <w:t>поселения</w:t>
      </w:r>
      <w:r w:rsidR="00D01D0E">
        <w:rPr>
          <w:szCs w:val="28"/>
        </w:rPr>
        <w:t>.</w:t>
      </w:r>
    </w:p>
    <w:p w:rsidR="005F4854" w:rsidRPr="003F1BB0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3F1BB0">
        <w:rPr>
          <w:szCs w:val="28"/>
        </w:rPr>
        <w:t>За получением муниципальной услуги заявитель вправе также обратиться в МФЦ</w:t>
      </w:r>
      <w:r w:rsidRPr="003F1BB0">
        <w:rPr>
          <w:i/>
          <w:szCs w:val="28"/>
        </w:rPr>
        <w:t>.</w:t>
      </w:r>
    </w:p>
    <w:p w:rsidR="00AD73B9" w:rsidRPr="003F1BB0" w:rsidRDefault="00AD73B9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 предоставлении муниципальной услуги</w:t>
      </w:r>
      <w:r w:rsidRPr="003F1BB0">
        <w:rPr>
          <w:rFonts w:cs="Times New Roman"/>
          <w:i/>
          <w:szCs w:val="28"/>
        </w:rPr>
        <w:t xml:space="preserve"> </w:t>
      </w:r>
      <w:r w:rsidR="002459EF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полномоченный орган</w:t>
      </w:r>
      <w:r w:rsidRPr="003F1BB0">
        <w:rPr>
          <w:rFonts w:cs="Times New Roman"/>
          <w:i/>
          <w:szCs w:val="28"/>
        </w:rPr>
        <w:t xml:space="preserve"> </w:t>
      </w:r>
      <w:r w:rsidRPr="003F1BB0">
        <w:rPr>
          <w:rFonts w:cs="Times New Roman"/>
          <w:szCs w:val="28"/>
        </w:rPr>
        <w:t>осуществляет межведомственное информационное взаимодействие с:</w:t>
      </w:r>
      <w:r w:rsidR="001A5A6D" w:rsidRPr="003F1BB0">
        <w:rPr>
          <w:rFonts w:cs="Times New Roman"/>
          <w:szCs w:val="28"/>
        </w:rPr>
        <w:t xml:space="preserve"> Управлением Росреестра, </w:t>
      </w:r>
      <w:r w:rsidR="00754A6B" w:rsidRPr="003F1BB0">
        <w:rPr>
          <w:rFonts w:cs="Times New Roman"/>
          <w:szCs w:val="28"/>
        </w:rPr>
        <w:t xml:space="preserve">Кадастровой </w:t>
      </w:r>
      <w:r w:rsidR="00B77F9A">
        <w:rPr>
          <w:rFonts w:cs="Times New Roman"/>
          <w:szCs w:val="28"/>
        </w:rPr>
        <w:t>палатой</w:t>
      </w:r>
      <w:r w:rsidR="00D01D0E">
        <w:rPr>
          <w:rFonts w:cs="Times New Roman"/>
          <w:szCs w:val="28"/>
        </w:rPr>
        <w:t>.</w:t>
      </w:r>
    </w:p>
    <w:p w:rsidR="00EA6722" w:rsidRPr="00EA6722" w:rsidRDefault="00EA6722" w:rsidP="00EA67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17. </w:t>
      </w:r>
      <w:r w:rsidR="00B32C7F" w:rsidRPr="00EA6722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="00B32C7F" w:rsidRPr="00EA6722">
        <w:rPr>
          <w:rFonts w:cs="Times New Roman"/>
          <w:szCs w:val="28"/>
        </w:rPr>
        <w:t>Федеральный закон от 27 июля 2010 года № 210-ФЗ)</w:t>
      </w:r>
      <w:r w:rsidR="00B32C7F" w:rsidRPr="00EA6722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B32C7F" w:rsidRPr="00EA6722">
          <w:rPr>
            <w:rFonts w:cs="Times New Roman"/>
            <w:bCs/>
            <w:szCs w:val="28"/>
          </w:rPr>
          <w:t>перечень</w:t>
        </w:r>
      </w:hyperlink>
      <w:r w:rsidR="00B32C7F" w:rsidRPr="00EA6722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r w:rsidRPr="00EA6722">
        <w:rPr>
          <w:rFonts w:cs="Times New Roman"/>
          <w:bCs/>
          <w:szCs w:val="28"/>
        </w:rPr>
        <w:t>утвержденный   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B32C7F" w:rsidRDefault="00B32C7F" w:rsidP="00EA67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</w:p>
    <w:p w:rsidR="00EA6722" w:rsidRPr="00D01D0E" w:rsidRDefault="00EA6722" w:rsidP="00D01D0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05819" w:rsidRDefault="00B0581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</w:t>
      </w:r>
      <w:r w:rsidR="00AD73B9" w:rsidRPr="00EA6722">
        <w:rPr>
          <w:rFonts w:cs="Times New Roman"/>
          <w:bCs/>
          <w:szCs w:val="28"/>
        </w:rPr>
        <w:t>Результатом</w:t>
      </w:r>
      <w:r w:rsidR="00AD73B9" w:rsidRPr="00EA67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="00AD73B9" w:rsidRPr="00EA6722">
        <w:rPr>
          <w:rFonts w:cs="Times New Roman"/>
          <w:szCs w:val="28"/>
        </w:rPr>
        <w:t>предоставлени</w:t>
      </w:r>
      <w:r>
        <w:rPr>
          <w:rFonts w:cs="Times New Roman"/>
          <w:szCs w:val="28"/>
        </w:rPr>
        <w:t>я   муниципальной   услуги    является</w:t>
      </w:r>
    </w:p>
    <w:p w:rsidR="00AD73B9" w:rsidRPr="00B05819" w:rsidRDefault="00AD73B9" w:rsidP="00B058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B05819">
        <w:rPr>
          <w:rFonts w:cs="Times New Roman"/>
          <w:szCs w:val="28"/>
        </w:rPr>
        <w:t>направление (выдача) заявителю:</w:t>
      </w:r>
    </w:p>
    <w:p w:rsidR="00D01D0E" w:rsidRDefault="00BE1903" w:rsidP="00186B0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 </w:t>
      </w:r>
      <w:r w:rsidR="00D01D0E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помещения;</w:t>
      </w:r>
    </w:p>
    <w:p w:rsidR="000749C7" w:rsidRPr="003F1BB0" w:rsidRDefault="00DB5A55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A77ECC" w:rsidRPr="003F1BB0">
        <w:rPr>
          <w:rFonts w:cs="Times New Roman"/>
          <w:szCs w:val="28"/>
        </w:rPr>
        <w:t xml:space="preserve"> </w:t>
      </w:r>
    </w:p>
    <w:p w:rsidR="00AD73B9" w:rsidRPr="003F1BB0" w:rsidRDefault="00AD73B9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Pr="003F1BB0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34202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342028" w:rsidRPr="003F1BB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E357AD" w:rsidRPr="003F1BB0" w:rsidRDefault="00E357AD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F4854" w:rsidRPr="003F1BB0" w:rsidRDefault="007221FB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Cs w:val="28"/>
        </w:rPr>
      </w:pPr>
      <w:bookmarkStart w:id="1" w:name="Par95"/>
      <w:bookmarkEnd w:id="1"/>
      <w:r w:rsidRPr="003F1BB0">
        <w:rPr>
          <w:rFonts w:cs="Times New Roman"/>
          <w:bCs/>
          <w:szCs w:val="28"/>
        </w:rPr>
        <w:lastRenderedPageBreak/>
        <w:t>Максимальный</w:t>
      </w:r>
      <w:r w:rsidRPr="003F1BB0">
        <w:rPr>
          <w:rFonts w:cs="Times New Roman"/>
          <w:szCs w:val="28"/>
        </w:rPr>
        <w:t xml:space="preserve"> срок предоставления муниципальной услуги составляет </w:t>
      </w:r>
      <w:r w:rsidR="00D01D0E" w:rsidRPr="00D01D0E">
        <w:rPr>
          <w:rFonts w:cs="Times New Roman"/>
          <w:szCs w:val="28"/>
        </w:rPr>
        <w:t>30 рабочих</w:t>
      </w:r>
      <w:r w:rsidR="00D01D0E">
        <w:rPr>
          <w:rFonts w:cs="Times New Roman"/>
          <w:b/>
          <w:sz w:val="24"/>
          <w:szCs w:val="24"/>
        </w:rPr>
        <w:t xml:space="preserve"> </w:t>
      </w:r>
      <w:r w:rsidR="004E4901" w:rsidRPr="003F1BB0">
        <w:rPr>
          <w:rFonts w:cs="Times New Roman"/>
          <w:szCs w:val="28"/>
        </w:rPr>
        <w:t>дней</w:t>
      </w:r>
      <w:r w:rsidRPr="003F1BB0">
        <w:rPr>
          <w:rFonts w:cs="Times New Roman"/>
          <w:szCs w:val="28"/>
        </w:rPr>
        <w:t xml:space="preserve"> </w:t>
      </w:r>
      <w:r w:rsidR="0062754E" w:rsidRPr="003F1BB0">
        <w:rPr>
          <w:rFonts w:cs="Times New Roman"/>
          <w:szCs w:val="28"/>
        </w:rPr>
        <w:t>со дня</w:t>
      </w:r>
      <w:r w:rsidRPr="003F1BB0">
        <w:rPr>
          <w:rFonts w:cs="Times New Roman"/>
          <w:szCs w:val="28"/>
        </w:rPr>
        <w:t xml:space="preserve"> </w:t>
      </w:r>
      <w:r w:rsidR="00EC0133" w:rsidRPr="003F1BB0">
        <w:rPr>
          <w:rFonts w:cs="Times New Roman"/>
          <w:szCs w:val="28"/>
        </w:rPr>
        <w:t>подачи заявителем документов</w:t>
      </w:r>
      <w:r w:rsidR="001248F2" w:rsidRPr="003F1BB0">
        <w:rPr>
          <w:rFonts w:cs="Times New Roman"/>
          <w:szCs w:val="28"/>
        </w:rPr>
        <w:t xml:space="preserve"> в</w:t>
      </w:r>
      <w:r w:rsidR="005F4854" w:rsidRPr="003F1BB0">
        <w:rPr>
          <w:rFonts w:cs="Times New Roman"/>
          <w:szCs w:val="28"/>
        </w:rPr>
        <w:t xml:space="preserve"> </w:t>
      </w:r>
      <w:r w:rsidR="00D01D0E">
        <w:rPr>
          <w:rFonts w:cs="Times New Roman"/>
          <w:szCs w:val="28"/>
        </w:rPr>
        <w:t xml:space="preserve">администрацию </w:t>
      </w:r>
      <w:r w:rsidR="00E357AD">
        <w:rPr>
          <w:rFonts w:cs="Times New Roman"/>
          <w:szCs w:val="28"/>
        </w:rPr>
        <w:t>поселения</w:t>
      </w:r>
      <w:r w:rsidR="005F4854" w:rsidRPr="003F1BB0">
        <w:rPr>
          <w:rStyle w:val="aa"/>
          <w:rFonts w:cs="Times New Roman"/>
          <w:b w:val="0"/>
          <w:szCs w:val="28"/>
        </w:rPr>
        <w:t>.</w:t>
      </w:r>
    </w:p>
    <w:p w:rsidR="009E1C38" w:rsidRPr="003F1BB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3F1BB0" w:rsidRDefault="002B4F4E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выдачи (направления)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3F1BB0">
        <w:rPr>
          <w:rFonts w:cs="Times New Roman"/>
          <w:szCs w:val="28"/>
        </w:rPr>
        <w:t>,</w:t>
      </w:r>
      <w:r w:rsidR="00EC0133" w:rsidRPr="003F1BB0">
        <w:rPr>
          <w:rFonts w:cs="Times New Roman"/>
          <w:szCs w:val="28"/>
        </w:rPr>
        <w:t xml:space="preserve">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не</w:t>
      </w:r>
      <w:r w:rsidR="003E6AB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позднее</w:t>
      </w:r>
      <w:r w:rsidR="003E6ABA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чем через</w:t>
      </w:r>
      <w:r w:rsidR="00314E0C" w:rsidRPr="003F1BB0">
        <w:rPr>
          <w:rFonts w:cs="Times New Roman"/>
          <w:szCs w:val="28"/>
        </w:rPr>
        <w:t xml:space="preserve"> </w:t>
      </w:r>
      <w:r w:rsidR="00D01D0E">
        <w:rPr>
          <w:rFonts w:cs="Times New Roman"/>
          <w:szCs w:val="28"/>
        </w:rPr>
        <w:t xml:space="preserve">3 рабочих дня </w:t>
      </w:r>
      <w:r w:rsidRPr="003F1BB0">
        <w:rPr>
          <w:rFonts w:cs="Times New Roman"/>
          <w:szCs w:val="28"/>
        </w:rPr>
        <w:t xml:space="preserve">со дня </w:t>
      </w:r>
      <w:r w:rsidR="00EC0133" w:rsidRPr="003F1BB0">
        <w:rPr>
          <w:rFonts w:cs="Times New Roman"/>
          <w:szCs w:val="28"/>
        </w:rPr>
        <w:t>окончательно</w:t>
      </w:r>
      <w:r w:rsidR="00302966" w:rsidRPr="003F1BB0">
        <w:rPr>
          <w:rFonts w:cs="Times New Roman"/>
          <w:szCs w:val="28"/>
        </w:rPr>
        <w:t>го</w:t>
      </w:r>
      <w:r w:rsidR="00EC0133" w:rsidRPr="003F1BB0">
        <w:rPr>
          <w:rFonts w:cs="Times New Roman"/>
          <w:szCs w:val="28"/>
        </w:rPr>
        <w:t xml:space="preserve"> оформлени</w:t>
      </w:r>
      <w:r w:rsidR="00302966" w:rsidRPr="003F1BB0">
        <w:rPr>
          <w:rFonts w:cs="Times New Roman"/>
          <w:szCs w:val="28"/>
        </w:rPr>
        <w:t>я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BA6774" w:rsidRPr="00D01D0E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при личном обращении </w:t>
      </w:r>
      <w:r w:rsidR="00D01D0E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</w:t>
      </w:r>
      <w:r w:rsidR="00D01D0E" w:rsidRPr="00D01D0E">
        <w:rPr>
          <w:rFonts w:cs="Times New Roman"/>
          <w:szCs w:val="28"/>
        </w:rPr>
        <w:t>15 минут.</w:t>
      </w:r>
    </w:p>
    <w:p w:rsidR="00500C6F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00C6F" w:rsidRPr="005F5D8A" w:rsidRDefault="00500C6F" w:rsidP="00500C6F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szCs w:val="28"/>
        </w:rPr>
      </w:pPr>
    </w:p>
    <w:p w:rsidR="00D46B11" w:rsidRPr="003F1BB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D46B11" w:rsidRPr="003F1BB0" w:rsidRDefault="00D46B11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3F1BB0" w:rsidRDefault="00D46B11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 w:rsidRPr="003F1BB0">
        <w:rPr>
          <w:rFonts w:cs="Times New Roman"/>
          <w:szCs w:val="28"/>
        </w:rPr>
        <w:t>Исчерпывающий</w:t>
      </w:r>
      <w:r w:rsidRPr="003F1BB0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3F1BB0">
        <w:rPr>
          <w:rFonts w:cs="Times New Roman"/>
          <w:szCs w:val="28"/>
        </w:rPr>
        <w:t>:</w:t>
      </w:r>
      <w:r w:rsidR="009E1C38" w:rsidRPr="003F1BB0">
        <w:rPr>
          <w:rStyle w:val="af4"/>
          <w:rFonts w:eastAsia="Times New Roman" w:cs="Times New Roman"/>
          <w:szCs w:val="28"/>
          <w:lang w:eastAsia="ru-RU"/>
        </w:rPr>
        <w:t xml:space="preserve"> </w:t>
      </w:r>
    </w:p>
    <w:p w:rsidR="00320D3B" w:rsidRPr="003F1BB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>передаче в муниципальную собственность жилого помещения, находящегося в собственности граждан</w:t>
      </w:r>
      <w:r w:rsidR="002B696D" w:rsidRPr="003F1BB0">
        <w:t xml:space="preserve"> </w:t>
      </w:r>
      <w:r w:rsidR="00D46B11" w:rsidRPr="003F1BB0">
        <w:rPr>
          <w:rFonts w:cs="Times New Roman"/>
          <w:szCs w:val="28"/>
        </w:rPr>
        <w:t xml:space="preserve">в свободной форме либо по форме, </w:t>
      </w:r>
      <w:r w:rsidR="00867271">
        <w:rPr>
          <w:rFonts w:cs="Times New Roman"/>
          <w:szCs w:val="28"/>
        </w:rPr>
        <w:t xml:space="preserve">согласно приложению, к </w:t>
      </w:r>
      <w:r w:rsidR="00D46B11" w:rsidRPr="00867271">
        <w:rPr>
          <w:rFonts w:cs="Times New Roman"/>
          <w:szCs w:val="28"/>
        </w:rPr>
        <w:t>Административному регламенту</w:t>
      </w:r>
      <w:r w:rsidR="00D46B11" w:rsidRPr="003F1BB0"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2B696D" w:rsidRPr="003F1BB0">
        <w:t xml:space="preserve"> </w:t>
      </w:r>
      <w:r w:rsidR="002B696D" w:rsidRPr="003F1BB0">
        <w:rPr>
          <w:rFonts w:cs="Times New Roman"/>
          <w:szCs w:val="28"/>
        </w:rPr>
        <w:t>заявление</w:t>
      </w:r>
      <w:r w:rsidR="00E74110" w:rsidRPr="003F1BB0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EA258F" w:rsidRPr="003F1BB0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</w:p>
    <w:p w:rsidR="00F627C7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заявителя(ей)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>, подлежащих включению в договор социального найма жилого помещения в качестве членов семьи нанимателя</w:t>
      </w:r>
      <w:r w:rsidR="00357521" w:rsidRPr="003F1BB0">
        <w:t xml:space="preserve"> (далее – члены семьи)</w:t>
      </w:r>
      <w:r w:rsidR="00320D3B" w:rsidRPr="003F1BB0">
        <w:rPr>
          <w:rFonts w:cs="Times New Roman"/>
          <w:szCs w:val="28"/>
        </w:rPr>
        <w:t>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E660BF" w:rsidRPr="003F1BB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5) копии свидетельств о регистрации актов гражданского состояния;</w:t>
      </w:r>
    </w:p>
    <w:p w:rsidR="00320D3B" w:rsidRPr="003F1BB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6</w:t>
      </w:r>
      <w:r w:rsidR="00320D3B" w:rsidRPr="003F1BB0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3F1BB0">
        <w:rPr>
          <w:rFonts w:cs="Times New Roman"/>
          <w:szCs w:val="28"/>
        </w:rPr>
        <w:t>о(а)</w:t>
      </w:r>
      <w:r w:rsidR="00320D3B" w:rsidRPr="003F1BB0">
        <w:rPr>
          <w:rFonts w:cs="Times New Roman"/>
          <w:szCs w:val="28"/>
        </w:rPr>
        <w:t xml:space="preserve"> о государственной регистрации права </w:t>
      </w:r>
      <w:r w:rsidR="00486E39" w:rsidRPr="003F1BB0">
        <w:rPr>
          <w:rFonts w:cs="Times New Roman"/>
          <w:szCs w:val="28"/>
        </w:rPr>
        <w:t xml:space="preserve">собственности на </w:t>
      </w:r>
      <w:r w:rsidR="00320D3B" w:rsidRPr="003F1BB0">
        <w:rPr>
          <w:rFonts w:cs="Times New Roman"/>
          <w:szCs w:val="28"/>
        </w:rPr>
        <w:t>жило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 xml:space="preserve"> помещени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>);</w:t>
      </w:r>
    </w:p>
    <w:p w:rsidR="00790133" w:rsidRDefault="00E660BF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3E4D53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>в</w:t>
      </w:r>
      <w:r w:rsidR="00E74110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01D0E">
        <w:rPr>
          <w:rFonts w:cs="Times New Roman"/>
          <w:szCs w:val="28"/>
        </w:rPr>
        <w:t>);</w:t>
      </w:r>
    </w:p>
    <w:p w:rsidR="00D01D0E" w:rsidRPr="003F1BB0" w:rsidRDefault="00D01D0E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план жилого помещения (вык</w:t>
      </w:r>
      <w:r w:rsidR="005B750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пировка),</w:t>
      </w:r>
      <w:r w:rsidR="005B750A">
        <w:rPr>
          <w:rFonts w:cs="Times New Roman"/>
          <w:szCs w:val="28"/>
        </w:rPr>
        <w:t xml:space="preserve"> составленный по результатам обследования, проведенного органом, осуществляющим техническую инвентаризацию и учет объектов недвижимости не ранее чем за три календарных месяца, предшествующих обращению за предоставлением муниципальной услуги, в оригинале.</w:t>
      </w:r>
      <w:r>
        <w:rPr>
          <w:rFonts w:cs="Times New Roman"/>
          <w:szCs w:val="28"/>
        </w:rPr>
        <w:t xml:space="preserve"> </w:t>
      </w:r>
    </w:p>
    <w:p w:rsidR="00D46B11" w:rsidRPr="003F1BB0" w:rsidRDefault="00DC72B3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875C0">
        <w:rPr>
          <w:rFonts w:cs="Times New Roman"/>
          <w:szCs w:val="28"/>
        </w:rPr>
        <w:t>Исчерпывающий перечень документов</w:t>
      </w:r>
      <w:r w:rsidRPr="003F1BB0">
        <w:rPr>
          <w:rFonts w:cs="Times New Roman"/>
          <w:szCs w:val="28"/>
        </w:rPr>
        <w:t>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357521" w:rsidRPr="003F1BB0">
        <w:rPr>
          <w:rFonts w:cs="Times New Roman"/>
          <w:szCs w:val="28"/>
        </w:rPr>
        <w:t xml:space="preserve"> 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из 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1B4215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 xml:space="preserve"> 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заявителя(ей)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  <w:r w:rsidR="00E74110" w:rsidRPr="003F1BB0">
        <w:rPr>
          <w:rFonts w:cs="Times New Roman"/>
          <w:szCs w:val="28"/>
        </w:rPr>
        <w:t xml:space="preserve"> </w:t>
      </w:r>
    </w:p>
    <w:p w:rsidR="00C7602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4" w:name="P171"/>
      <w:bookmarkEnd w:id="4"/>
      <w:r w:rsidR="00236A5B" w:rsidRPr="003F1BB0">
        <w:rPr>
          <w:rFonts w:cs="Times New Roman"/>
          <w:szCs w:val="28"/>
        </w:rPr>
        <w:t>выписка из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об основных характеристиках и зарегистрированных правах на объект 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3B73CF" w:rsidRPr="003F1BB0">
        <w:rPr>
          <w:rFonts w:cs="Times New Roman"/>
          <w:szCs w:val="28"/>
        </w:rPr>
        <w:t>).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</w:t>
      </w:r>
      <w:r w:rsidRPr="003F1BB0">
        <w:rPr>
          <w:rFonts w:eastAsia="Calibri" w:cs="Times New Roman"/>
          <w:szCs w:val="28"/>
        </w:rPr>
        <w:lastRenderedPageBreak/>
        <w:t xml:space="preserve">информации о его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867271" w:rsidRDefault="00C657C9" w:rsidP="0086727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Форму заявления </w:t>
      </w:r>
      <w:r w:rsidR="008672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о </w:t>
      </w:r>
      <w:r w:rsidR="008672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предоставлении</w:t>
      </w:r>
      <w:r w:rsidR="00867271">
        <w:rPr>
          <w:rFonts w:cs="Times New Roman"/>
          <w:szCs w:val="28"/>
        </w:rPr>
        <w:t xml:space="preserve">  муниципальной  услуги заявитель</w:t>
      </w:r>
    </w:p>
    <w:p w:rsidR="00C657C9" w:rsidRPr="00867271" w:rsidRDefault="00C657C9" w:rsidP="00867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trike/>
          <w:szCs w:val="28"/>
        </w:rPr>
      </w:pPr>
      <w:r w:rsidRPr="00867271">
        <w:rPr>
          <w:rFonts w:cs="Times New Roman"/>
          <w:szCs w:val="28"/>
        </w:rPr>
        <w:t>может получить:</w:t>
      </w:r>
    </w:p>
    <w:p w:rsidR="00650E71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специалиста </w:t>
      </w:r>
      <w:r w:rsidR="006D189B">
        <w:rPr>
          <w:rFonts w:cs="Times New Roman"/>
          <w:szCs w:val="28"/>
        </w:rPr>
        <w:t xml:space="preserve">администрации </w:t>
      </w:r>
      <w:r w:rsidR="00867271">
        <w:rPr>
          <w:rFonts w:cs="Times New Roman"/>
          <w:szCs w:val="28"/>
        </w:rPr>
        <w:t>поселения</w:t>
      </w:r>
      <w:r w:rsidRPr="003F1BB0">
        <w:rPr>
          <w:rStyle w:val="aa"/>
          <w:rFonts w:cs="Times New Roman"/>
          <w:b w:val="0"/>
          <w:sz w:val="24"/>
          <w:szCs w:val="24"/>
        </w:rPr>
        <w:t>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3F1BB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заявлении заявителем указывается способ выдачи (направления) ему</w:t>
      </w:r>
      <w:r w:rsidR="00533CE2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4" w:history="1">
        <w:r w:rsidRPr="003F1BB0">
          <w:rPr>
            <w:rFonts w:cs="Times New Roman"/>
            <w:szCs w:val="28"/>
          </w:rPr>
          <w:t>форме</w:t>
        </w:r>
      </w:hyperlink>
      <w:r w:rsidRPr="003F1BB0">
        <w:rPr>
          <w:rFonts w:cs="Times New Roman"/>
          <w:szCs w:val="28"/>
        </w:rPr>
        <w:t xml:space="preserve">, приведенной </w:t>
      </w:r>
      <w:r w:rsidR="00867271">
        <w:rPr>
          <w:rFonts w:cs="Times New Roman"/>
          <w:szCs w:val="28"/>
        </w:rPr>
        <w:t>согласно</w:t>
      </w:r>
      <w:r w:rsidRPr="00867271">
        <w:rPr>
          <w:rFonts w:cs="Times New Roman"/>
          <w:szCs w:val="28"/>
        </w:rPr>
        <w:t xml:space="preserve"> </w:t>
      </w:r>
      <w:r w:rsidR="00867271" w:rsidRPr="00867271">
        <w:rPr>
          <w:rFonts w:cs="Times New Roman"/>
          <w:szCs w:val="28"/>
        </w:rPr>
        <w:t>приложени</w:t>
      </w:r>
      <w:r w:rsidR="00867271">
        <w:rPr>
          <w:rFonts w:cs="Times New Roman"/>
          <w:szCs w:val="28"/>
        </w:rPr>
        <w:t xml:space="preserve">ю </w:t>
      </w:r>
      <w:r w:rsidR="00867271" w:rsidRPr="00162068">
        <w:rPr>
          <w:rFonts w:cs="Times New Roman"/>
          <w:szCs w:val="28"/>
        </w:rPr>
        <w:t>2</w:t>
      </w:r>
      <w:r w:rsidRPr="003F1BB0">
        <w:rPr>
          <w:rFonts w:cs="Times New Roman"/>
          <w:szCs w:val="28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3F1BB0" w:rsidRDefault="00185B32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3F1BB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3F1BB0">
        <w:rPr>
          <w:szCs w:val="28"/>
          <w:lang w:eastAsia="ru-RU"/>
        </w:rPr>
        <w:t>муниципальными правовыми актами,</w:t>
      </w:r>
      <w:r w:rsidR="00A212E2" w:rsidRPr="003F1BB0">
        <w:rPr>
          <w:b/>
          <w:szCs w:val="28"/>
          <w:lang w:eastAsia="ru-RU"/>
        </w:rPr>
        <w:t xml:space="preserve"> </w:t>
      </w:r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lastRenderedPageBreak/>
        <w:t xml:space="preserve">от 27 июля 2010 года </w:t>
      </w:r>
      <w:r w:rsidRPr="003F1BB0">
        <w:rPr>
          <w:rFonts w:eastAsia="Times New Roman"/>
          <w:szCs w:val="28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за подписью руководителя у</w:t>
      </w:r>
      <w:r w:rsidRPr="003F1BB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t>не предусмотрены.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F1BB0" w:rsidRDefault="00BA6774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1" w:name="Par167"/>
      <w:bookmarkEnd w:id="11"/>
      <w:r w:rsidRPr="003F1BB0">
        <w:rPr>
          <w:rFonts w:cs="Times New Roman"/>
          <w:szCs w:val="28"/>
        </w:rPr>
        <w:lastRenderedPageBreak/>
        <w:t xml:space="preserve">Основания для 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>: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9634ED" w:rsidRPr="003F1BB0">
        <w:rPr>
          <w:rFonts w:cs="Times New Roman"/>
          <w:szCs w:val="28"/>
        </w:rPr>
        <w:t xml:space="preserve"> 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>для граждан, приватизировавших такое жилое помещение</w:t>
      </w:r>
      <w:r w:rsidR="003E4C60" w:rsidRPr="003F1BB0">
        <w:rPr>
          <w:rFonts w:cs="Times New Roman"/>
          <w:szCs w:val="28"/>
        </w:rPr>
        <w:t>.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3F1BB0" w:rsidRDefault="00147EA4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3F1BB0" w:rsidRDefault="008D0D52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Заявлени</w:t>
      </w:r>
      <w:r w:rsidR="007C10B0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, </w:t>
      </w:r>
      <w:r w:rsidRPr="003F1BB0">
        <w:rPr>
          <w:rFonts w:eastAsia="Calibri" w:cs="Times New Roman"/>
          <w:szCs w:val="28"/>
        </w:rPr>
        <w:t>поступивш</w:t>
      </w:r>
      <w:r w:rsidR="007C10B0" w:rsidRPr="003F1BB0">
        <w:rPr>
          <w:rFonts w:eastAsia="Calibri" w:cs="Times New Roman"/>
          <w:szCs w:val="28"/>
        </w:rPr>
        <w:t>е</w:t>
      </w:r>
      <w:r w:rsidRPr="003F1BB0">
        <w:rPr>
          <w:rFonts w:eastAsia="Calibri" w:cs="Times New Roman"/>
          <w:szCs w:val="28"/>
        </w:rPr>
        <w:t xml:space="preserve">е в адрес </w:t>
      </w:r>
      <w:r w:rsidR="00F75FA9">
        <w:rPr>
          <w:rFonts w:eastAsia="Calibri" w:cs="Times New Roman"/>
          <w:szCs w:val="28"/>
        </w:rPr>
        <w:t>У</w:t>
      </w:r>
      <w:r w:rsidR="00E843D5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Pr="003F1BB0">
        <w:rPr>
          <w:rFonts w:eastAsia="Calibri" w:cs="Times New Roman"/>
          <w:szCs w:val="28"/>
        </w:rPr>
        <w:t>подлеж</w:t>
      </w:r>
      <w:r w:rsidR="007C10B0" w:rsidRPr="003F1BB0">
        <w:rPr>
          <w:rFonts w:eastAsia="Calibri" w:cs="Times New Roman"/>
          <w:szCs w:val="28"/>
        </w:rPr>
        <w:t>и</w:t>
      </w:r>
      <w:r w:rsidRPr="003F1BB0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F75FA9">
        <w:rPr>
          <w:rFonts w:eastAsia="Times New Roman" w:cs="Times New Roman"/>
          <w:szCs w:val="28"/>
        </w:rPr>
        <w:t>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D7F16" w:rsidRPr="004A1605" w:rsidRDefault="006D7F16" w:rsidP="006D7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A1605">
        <w:rPr>
          <w:rFonts w:cs="Times New Roman"/>
          <w:szCs w:val="28"/>
        </w:rPr>
        <w:t>Требования к помещениям, в которых предоставляется</w:t>
      </w:r>
      <w:r>
        <w:rPr>
          <w:rFonts w:cs="Times New Roman"/>
          <w:szCs w:val="28"/>
        </w:rPr>
        <w:t xml:space="preserve"> </w:t>
      </w:r>
      <w:r w:rsidRPr="002C09A8">
        <w:rPr>
          <w:rFonts w:cs="Times New Roman"/>
          <w:szCs w:val="28"/>
        </w:rPr>
        <w:t>муниципаль</w:t>
      </w:r>
      <w:r w:rsidRPr="004A1605">
        <w:rPr>
          <w:rFonts w:cs="Times New Roman"/>
          <w:szCs w:val="28"/>
        </w:rPr>
        <w:t>ная услуга, к местам ожидания и приема</w:t>
      </w:r>
      <w:r>
        <w:rPr>
          <w:rFonts w:cs="Times New Roman"/>
          <w:szCs w:val="28"/>
        </w:rPr>
        <w:t xml:space="preserve"> </w:t>
      </w:r>
      <w:r w:rsidRPr="004A1605">
        <w:rPr>
          <w:rFonts w:cs="Times New Roman"/>
          <w:szCs w:val="28"/>
        </w:rPr>
        <w:t>заявителей, размещению и оформлению визуальной, текстовой</w:t>
      </w:r>
      <w:r>
        <w:rPr>
          <w:rFonts w:cs="Times New Roman"/>
          <w:szCs w:val="28"/>
        </w:rPr>
        <w:t xml:space="preserve"> </w:t>
      </w:r>
      <w:r w:rsidRPr="004A1605">
        <w:rPr>
          <w:rFonts w:cs="Times New Roman"/>
          <w:szCs w:val="28"/>
        </w:rPr>
        <w:t>и мультимедийной информации о порядке предоставления</w:t>
      </w:r>
      <w:r>
        <w:rPr>
          <w:rFonts w:cs="Times New Roman"/>
          <w:szCs w:val="28"/>
        </w:rPr>
        <w:t xml:space="preserve"> </w:t>
      </w:r>
      <w:r w:rsidRPr="00245D64">
        <w:rPr>
          <w:rFonts w:cs="Times New Roman"/>
          <w:szCs w:val="28"/>
        </w:rPr>
        <w:t>муниципальной</w:t>
      </w:r>
      <w:r w:rsidRPr="004A1605">
        <w:rPr>
          <w:rFonts w:cs="Times New Roman"/>
          <w:szCs w:val="28"/>
        </w:rPr>
        <w:t xml:space="preserve"> </w:t>
      </w:r>
      <w:r w:rsidRPr="00A47DD6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F1BB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возможность получения заявителем муниципальной услуги в МФЦ.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Показателями</w:t>
      </w:r>
      <w:r w:rsidRPr="003F1BB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</w:t>
      </w:r>
      <w:r w:rsidRPr="003F1BB0">
        <w:rPr>
          <w:rFonts w:cs="Times New Roman"/>
          <w:szCs w:val="28"/>
        </w:rPr>
        <w:t xml:space="preserve">специалистами </w:t>
      </w:r>
      <w:r w:rsidR="00F75FA9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C1954" w:rsidRPr="003F1BB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осуществляет следующие административные процедуры (действия)</w:t>
      </w:r>
      <w:r w:rsidR="00FC1954" w:rsidRPr="003F1BB0">
        <w:rPr>
          <w:rFonts w:cs="Times New Roman"/>
          <w:szCs w:val="28"/>
        </w:rPr>
        <w:t>:</w:t>
      </w:r>
    </w:p>
    <w:p w:rsidR="00FC1954" w:rsidRPr="003F1BB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информирование о предоставлении муниципальной услуги;</w:t>
      </w:r>
    </w:p>
    <w:p w:rsidR="00FC1954" w:rsidRPr="003F1BB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 заявления и документов на предоставление муниципальной услуги.</w:t>
      </w:r>
    </w:p>
    <w:p w:rsidR="006D189B" w:rsidRDefault="006D189B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E2A85" w:rsidRPr="00162068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 xml:space="preserve">III. Состав, последовательность и сроки выполнения </w:t>
      </w:r>
    </w:p>
    <w:p w:rsidR="003E2A85" w:rsidRPr="00162068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 xml:space="preserve">административных процедур, требования к порядку их выполнения, </w:t>
      </w:r>
    </w:p>
    <w:p w:rsidR="003E2A85" w:rsidRPr="00162068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 xml:space="preserve">в том числе особенности выполнения в электронной форме, а также </w:t>
      </w:r>
    </w:p>
    <w:p w:rsidR="003E2A85" w:rsidRPr="00162068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в многофункциональных центрах</w:t>
      </w:r>
    </w:p>
    <w:p w:rsidR="00BA6774" w:rsidRPr="0016206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5A5239" w:rsidRPr="003F1BB0" w:rsidRDefault="005A523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Предоставление </w:t>
      </w:r>
      <w:r w:rsidR="00614BBE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 включает </w:t>
      </w:r>
      <w:r w:rsidR="00E843D5">
        <w:rPr>
          <w:rFonts w:cs="Times New Roman"/>
          <w:szCs w:val="28"/>
        </w:rPr>
        <w:t xml:space="preserve">выполнение </w:t>
      </w:r>
      <w:r w:rsidRPr="003F1BB0">
        <w:rPr>
          <w:rFonts w:cs="Times New Roman"/>
          <w:szCs w:val="28"/>
        </w:rPr>
        <w:t>следующи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административны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процедур: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принятии</w:t>
      </w:r>
      <w:r w:rsidR="006D1B5F" w:rsidRPr="003F1BB0">
        <w:rPr>
          <w:rFonts w:cs="Times New Roman"/>
          <w:szCs w:val="28"/>
        </w:rPr>
        <w:t xml:space="preserve"> </w:t>
      </w:r>
      <w:r w:rsidR="003F1EEB" w:rsidRPr="003F1BB0">
        <w:rPr>
          <w:rFonts w:cs="Times New Roman"/>
          <w:szCs w:val="28"/>
        </w:rPr>
        <w:t xml:space="preserve">(об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3F1BB0" w:rsidRDefault="00BB6E2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 xml:space="preserve">полномоченный орган заявления </w:t>
      </w:r>
      <w:r w:rsidR="00776563" w:rsidRPr="003F1BB0">
        <w:rPr>
          <w:rFonts w:cs="Times New Roman"/>
          <w:szCs w:val="28"/>
        </w:rPr>
        <w:t>о предоставлении муниципальной услуги</w:t>
      </w:r>
      <w:r w:rsidR="004D0238" w:rsidRPr="003F1BB0">
        <w:rPr>
          <w:rFonts w:cs="Times New Roman"/>
          <w:szCs w:val="28"/>
        </w:rPr>
        <w:t>.</w:t>
      </w:r>
    </w:p>
    <w:p w:rsidR="00BB6E29" w:rsidRPr="003F1BB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прием и регистрацию заявления, является специалист</w:t>
      </w:r>
      <w:r w:rsidR="001F7D99">
        <w:rPr>
          <w:rFonts w:cs="Times New Roman"/>
          <w:szCs w:val="28"/>
        </w:rPr>
        <w:t xml:space="preserve"> администрации </w:t>
      </w:r>
      <w:r w:rsidR="00F75FA9">
        <w:rPr>
          <w:rFonts w:cs="Times New Roman"/>
          <w:szCs w:val="28"/>
        </w:rPr>
        <w:t>поселения</w:t>
      </w:r>
      <w:r w:rsidR="001F7D99">
        <w:rPr>
          <w:rFonts w:cs="Times New Roman"/>
          <w:szCs w:val="28"/>
        </w:rPr>
        <w:t>, ответственный за</w:t>
      </w:r>
      <w:r w:rsidRPr="003F1BB0">
        <w:rPr>
          <w:rFonts w:cs="Times New Roman"/>
          <w:szCs w:val="28"/>
        </w:rPr>
        <w:t xml:space="preserve"> </w:t>
      </w:r>
      <w:r w:rsidR="006D189B">
        <w:rPr>
          <w:rFonts w:cs="Times New Roman"/>
          <w:szCs w:val="28"/>
        </w:rPr>
        <w:t>делопроизводств</w:t>
      </w:r>
      <w:r w:rsidR="001F7D99">
        <w:rPr>
          <w:rFonts w:cs="Times New Roman"/>
          <w:szCs w:val="28"/>
        </w:rPr>
        <w:t>о</w:t>
      </w:r>
      <w:r w:rsidR="006D189B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3F1BB0"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3A347E">
        <w:rPr>
          <w:rFonts w:cs="Times New Roman"/>
          <w:szCs w:val="28"/>
        </w:rPr>
        <w:t>1 рабочий день</w:t>
      </w:r>
      <w:r w:rsidRPr="003F1BB0">
        <w:t xml:space="preserve"> 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3F1BB0" w:rsidRDefault="00BB6E29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Pr="003F1BB0">
        <w:rPr>
          <w:rFonts w:eastAsia="Calibri" w:cs="Times New Roman"/>
          <w:szCs w:val="28"/>
        </w:rPr>
        <w:t xml:space="preserve"> фиксируется </w:t>
      </w:r>
      <w:r w:rsidR="003A347E">
        <w:rPr>
          <w:rFonts w:eastAsia="Calibri" w:cs="Times New Roman"/>
          <w:szCs w:val="28"/>
        </w:rPr>
        <w:t>в электронном документообороте.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A347E">
        <w:rPr>
          <w:rFonts w:cs="Times New Roman"/>
          <w:szCs w:val="28"/>
        </w:rPr>
        <w:t xml:space="preserve">администрации </w:t>
      </w:r>
      <w:r w:rsidR="000C0851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ответственному за формирование, направление межведомственных запросов.</w:t>
      </w:r>
    </w:p>
    <w:p w:rsidR="00150BE8" w:rsidRPr="003F1BB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Pr="003F1BB0">
        <w:rPr>
          <w:rFonts w:cs="Times New Roman"/>
          <w:szCs w:val="28"/>
        </w:rPr>
        <w:t xml:space="preserve"> 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3F1BB0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</w:t>
      </w:r>
      <w:r w:rsidR="007E0DD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3E60A3" w:rsidRPr="003F1BB0">
        <w:rPr>
          <w:rFonts w:cs="Times New Roman"/>
          <w:szCs w:val="28"/>
        </w:rPr>
        <w:t xml:space="preserve">специалист </w:t>
      </w:r>
      <w:r w:rsidR="003E60A3">
        <w:rPr>
          <w:rFonts w:cs="Times New Roman"/>
          <w:szCs w:val="28"/>
        </w:rPr>
        <w:t>администрации</w:t>
      </w:r>
      <w:r w:rsidR="003A347E">
        <w:rPr>
          <w:rFonts w:cs="Times New Roman"/>
          <w:szCs w:val="28"/>
        </w:rPr>
        <w:t xml:space="preserve"> </w:t>
      </w:r>
      <w:r w:rsidR="003E60A3">
        <w:rPr>
          <w:rFonts w:cs="Times New Roman"/>
          <w:szCs w:val="28"/>
        </w:rPr>
        <w:t>поселения</w:t>
      </w:r>
      <w:r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3F1BB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A347E">
        <w:rPr>
          <w:rFonts w:cs="Times New Roman"/>
          <w:szCs w:val="28"/>
        </w:rPr>
        <w:t>3 рабочих дней</w:t>
      </w:r>
      <w:r w:rsidRPr="003F1BB0">
        <w:rPr>
          <w:rFonts w:cs="Times New Roman"/>
          <w:szCs w:val="28"/>
        </w:rPr>
        <w:t xml:space="preserve"> с момента поступления зарегистрированного заявления о предоставления муниципальной услуги к специалисту, </w:t>
      </w:r>
      <w:r w:rsidR="00F01659">
        <w:rPr>
          <w:rFonts w:cs="Times New Roman"/>
          <w:szCs w:val="28"/>
        </w:rPr>
        <w:t>ответст</w:t>
      </w:r>
      <w:r w:rsidRPr="003F1BB0">
        <w:rPr>
          <w:rFonts w:cs="Times New Roman"/>
          <w:szCs w:val="28"/>
        </w:rPr>
        <w:t>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в </w:t>
      </w:r>
      <w:r w:rsidRPr="003F1BB0">
        <w:rPr>
          <w:rFonts w:cs="Times New Roman"/>
          <w:szCs w:val="28"/>
        </w:rPr>
        <w:lastRenderedPageBreak/>
        <w:t xml:space="preserve">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EF2C51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 xml:space="preserve">выполнения административной процедуры </w:t>
      </w:r>
      <w:r w:rsidR="001661FD">
        <w:rPr>
          <w:rFonts w:cs="Times New Roman"/>
          <w:szCs w:val="28"/>
        </w:rPr>
        <w:t>5 рабочих</w:t>
      </w:r>
      <w:r w:rsidR="00CC6B6C" w:rsidRPr="003F1BB0">
        <w:rPr>
          <w:rFonts w:cs="Times New Roman"/>
          <w:i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  <w:r w:rsidR="00827168" w:rsidRPr="003F1BB0">
        <w:rPr>
          <w:rFonts w:cs="Times New Roman"/>
          <w:szCs w:val="28"/>
        </w:rPr>
        <w:t xml:space="preserve"> </w:t>
      </w:r>
    </w:p>
    <w:p w:rsidR="008D2E5E" w:rsidRPr="003F1BB0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полученный ответ регистрируется в</w:t>
      </w:r>
      <w:r w:rsidR="001661FD" w:rsidRPr="00116360">
        <w:rPr>
          <w:rFonts w:cs="Times New Roman"/>
          <w:szCs w:val="28"/>
        </w:rPr>
        <w:t xml:space="preserve"> </w:t>
      </w:r>
      <w:r w:rsidR="001661FD" w:rsidRPr="00FB5D0B">
        <w:rPr>
          <w:rFonts w:cs="Times New Roman"/>
          <w:szCs w:val="28"/>
        </w:rPr>
        <w:t>журнале «Регистрации заявлений и хранения межведомственных запросов на бумажном носителе и (или) в электронном виде»</w:t>
      </w:r>
      <w:r w:rsidR="001661FD" w:rsidRPr="00116360">
        <w:rPr>
          <w:rFonts w:cs="Times New Roman"/>
          <w:b/>
          <w:i/>
          <w:sz w:val="24"/>
          <w:szCs w:val="24"/>
        </w:rPr>
        <w:t xml:space="preserve"> </w:t>
      </w:r>
      <w:r w:rsidR="001661FD" w:rsidRPr="00116360">
        <w:rPr>
          <w:rFonts w:cs="Times New Roman"/>
          <w:szCs w:val="28"/>
        </w:rPr>
        <w:t>и приобщается к делу</w:t>
      </w:r>
      <w:r w:rsidR="001661FD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</w:t>
      </w:r>
      <w:r w:rsidR="00F01659">
        <w:rPr>
          <w:rFonts w:cs="Times New Roman"/>
          <w:szCs w:val="28"/>
        </w:rPr>
        <w:t>окументы передаются специалисту</w:t>
      </w:r>
      <w:r w:rsidR="001661FD">
        <w:rPr>
          <w:rFonts w:cs="Times New Roman"/>
          <w:szCs w:val="28"/>
        </w:rPr>
        <w:t xml:space="preserve"> администрации </w:t>
      </w:r>
      <w:r w:rsidR="00F01659">
        <w:rPr>
          <w:rFonts w:cs="Times New Roman"/>
          <w:szCs w:val="28"/>
        </w:rPr>
        <w:t>поселения</w:t>
      </w:r>
      <w:r w:rsidR="001661FD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1661FD">
        <w:rPr>
          <w:rFonts w:cs="Times New Roman"/>
          <w:szCs w:val="28"/>
        </w:rPr>
        <w:t xml:space="preserve">администрации </w:t>
      </w:r>
      <w:r w:rsidR="00F01659">
        <w:rPr>
          <w:rFonts w:cs="Times New Roman"/>
          <w:szCs w:val="28"/>
        </w:rPr>
        <w:t>поселения</w:t>
      </w:r>
      <w:r w:rsidRPr="003F1BB0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3F1BB0">
        <w:rPr>
          <w:rFonts w:cs="Times New Roman"/>
          <w:szCs w:val="28"/>
        </w:rPr>
        <w:t xml:space="preserve">а также </w:t>
      </w:r>
      <w:r w:rsidRPr="003F1BB0">
        <w:rPr>
          <w:rFonts w:cs="Times New Roman"/>
          <w:szCs w:val="28"/>
        </w:rPr>
        <w:t>ответов на межведомственны</w:t>
      </w:r>
      <w:r w:rsidR="002C4C54" w:rsidRPr="003F1BB0">
        <w:rPr>
          <w:rFonts w:cs="Times New Roman"/>
          <w:szCs w:val="28"/>
        </w:rPr>
        <w:t>е запросы</w:t>
      </w:r>
      <w:r w:rsidR="00B9002F" w:rsidRPr="003F1BB0">
        <w:rPr>
          <w:rFonts w:cs="Times New Roman"/>
          <w:szCs w:val="28"/>
        </w:rPr>
        <w:t xml:space="preserve"> (при необходимости)</w:t>
      </w:r>
      <w:r w:rsidR="000C0F00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3F1BB0">
        <w:rPr>
          <w:rFonts w:ascii="Times New Roman" w:hAnsi="Times New Roman" w:cs="Times New Roman"/>
          <w:sz w:val="28"/>
          <w:szCs w:val="28"/>
        </w:rPr>
        <w:t>а также проекта</w:t>
      </w:r>
      <w:r w:rsidR="00911A18">
        <w:rPr>
          <w:rFonts w:ascii="Times New Roman" w:hAnsi="Times New Roman" w:cs="Times New Roman"/>
          <w:sz w:val="28"/>
          <w:szCs w:val="28"/>
        </w:rPr>
        <w:t xml:space="preserve"> </w:t>
      </w:r>
      <w:r w:rsidR="00911A18" w:rsidRPr="00911A18">
        <w:rPr>
          <w:rFonts w:ascii="Times New Roman" w:hAnsi="Times New Roman" w:cs="Times New Roman"/>
          <w:sz w:val="28"/>
          <w:szCs w:val="28"/>
        </w:rPr>
        <w:t>договора передачи в муниципальную собственность приватизированного жилого помещения</w:t>
      </w:r>
      <w:r w:rsidR="00EA158A" w:rsidRPr="00911A18">
        <w:rPr>
          <w:rFonts w:ascii="Times New Roman" w:hAnsi="Times New Roman" w:cs="Times New Roman"/>
          <w:i/>
          <w:sz w:val="28"/>
          <w:szCs w:val="28"/>
        </w:rPr>
        <w:t>,</w:t>
      </w:r>
      <w:r w:rsidR="00EA158A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58A" w:rsidRPr="003F1BB0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</w:t>
      </w:r>
      <w:r w:rsidR="00282FF4" w:rsidRPr="003F1BB0">
        <w:rPr>
          <w:rFonts w:ascii="Times New Roman" w:hAnsi="Times New Roman" w:cs="Times New Roman"/>
          <w:sz w:val="28"/>
          <w:szCs w:val="28"/>
        </w:rPr>
        <w:t>,</w:t>
      </w:r>
      <w:r w:rsidR="008E6467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F016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  <w:r w:rsidR="00C80848" w:rsidRPr="003F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54" w:rsidRPr="003F1BB0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>в муниципальную собственность приватизированного жилого помещения</w:t>
      </w:r>
      <w:r w:rsidR="00CC6B6C" w:rsidRPr="003F1BB0">
        <w:rPr>
          <w:rFonts w:cs="Times New Roman"/>
          <w:szCs w:val="28"/>
        </w:rPr>
        <w:t xml:space="preserve">, </w:t>
      </w:r>
      <w:r w:rsidR="00791ECB" w:rsidRPr="003F1BB0">
        <w:rPr>
          <w:rFonts w:cs="Times New Roman"/>
          <w:szCs w:val="28"/>
        </w:rPr>
        <w:t>проекта</w:t>
      </w:r>
      <w:r w:rsidR="00911A18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911A18">
        <w:rPr>
          <w:rFonts w:cs="Times New Roman"/>
          <w:szCs w:val="28"/>
        </w:rPr>
        <w:t>,</w:t>
      </w:r>
      <w:r w:rsidR="00F058E4" w:rsidRPr="003F1BB0">
        <w:rPr>
          <w:rFonts w:cs="Times New Roman"/>
          <w:i/>
          <w:szCs w:val="28"/>
        </w:rPr>
        <w:t xml:space="preserve"> </w:t>
      </w:r>
      <w:r w:rsidR="00F058E4" w:rsidRPr="003F1BB0">
        <w:rPr>
          <w:rFonts w:cs="Times New Roman"/>
          <w:szCs w:val="28"/>
        </w:rPr>
        <w:t>проекта договора социального найма жилого помещения</w:t>
      </w:r>
      <w:r w:rsidR="00A218C1" w:rsidRPr="003F1BB0">
        <w:rPr>
          <w:rFonts w:cs="Times New Roman"/>
          <w:szCs w:val="28"/>
        </w:rPr>
        <w:t>,</w:t>
      </w:r>
      <w:r w:rsidR="00791ECB" w:rsidRPr="003F1BB0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A218C1"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 xml:space="preserve">является </w:t>
      </w:r>
      <w:r w:rsidR="008A0110">
        <w:rPr>
          <w:rFonts w:cs="Times New Roman"/>
          <w:szCs w:val="28"/>
        </w:rPr>
        <w:t>глав</w:t>
      </w:r>
      <w:r w:rsidR="00F01659">
        <w:rPr>
          <w:rFonts w:cs="Times New Roman"/>
          <w:szCs w:val="28"/>
        </w:rPr>
        <w:t>а</w:t>
      </w:r>
      <w:r w:rsidR="008A0110">
        <w:rPr>
          <w:rFonts w:cs="Times New Roman"/>
          <w:szCs w:val="28"/>
        </w:rPr>
        <w:t xml:space="preserve"> </w:t>
      </w:r>
      <w:r w:rsidR="00F01659">
        <w:rPr>
          <w:rFonts w:cs="Times New Roman"/>
          <w:szCs w:val="28"/>
        </w:rPr>
        <w:t>поселения</w:t>
      </w:r>
      <w:r w:rsidR="00DA7819" w:rsidRPr="003F1BB0">
        <w:rPr>
          <w:rFonts w:cs="Times New Roman"/>
          <w:b/>
          <w:i/>
          <w:sz w:val="24"/>
          <w:szCs w:val="24"/>
        </w:rPr>
        <w:t xml:space="preserve"> </w:t>
      </w:r>
      <w:r w:rsidR="00DA7819" w:rsidRPr="003F1BB0">
        <w:rPr>
          <w:rFonts w:cs="Times New Roman"/>
          <w:szCs w:val="28"/>
        </w:rPr>
        <w:t>(далее по тексту настоящего пункта – должностное лицо, уполномоченное на принятие решения)</w:t>
      </w:r>
      <w:r w:rsidR="009A7138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B9002F" w:rsidRPr="003F1BB0">
        <w:rPr>
          <w:rFonts w:cs="Times New Roman"/>
          <w:szCs w:val="28"/>
        </w:rPr>
        <w:t xml:space="preserve">, в течение </w:t>
      </w:r>
      <w:r w:rsidR="00911A18">
        <w:rPr>
          <w:rFonts w:cs="Times New Roman"/>
          <w:szCs w:val="28"/>
        </w:rPr>
        <w:t>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911A18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2B0CA5" w:rsidRPr="003F1BB0">
        <w:rPr>
          <w:rFonts w:cs="Times New Roman"/>
          <w:b/>
          <w:sz w:val="24"/>
          <w:szCs w:val="24"/>
        </w:rPr>
        <w:t xml:space="preserve"> </w:t>
      </w:r>
      <w:r w:rsidR="009634ED" w:rsidRPr="003F1BB0">
        <w:rPr>
          <w:rFonts w:cs="Times New Roman"/>
          <w:szCs w:val="28"/>
        </w:rPr>
        <w:t>(</w:t>
      </w:r>
      <w:r w:rsidR="002B0CA5" w:rsidRPr="003F1BB0">
        <w:rPr>
          <w:rFonts w:cs="Times New Roman"/>
          <w:szCs w:val="28"/>
        </w:rPr>
        <w:t xml:space="preserve">проекта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B9002F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</w:p>
    <w:p w:rsidR="00CC6B6C" w:rsidRPr="003F1BB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B9002F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1 рабочего дня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r w:rsidR="00596684" w:rsidRPr="003F1BB0">
        <w:rPr>
          <w:rFonts w:cs="Times New Roman"/>
          <w:szCs w:val="28"/>
        </w:rPr>
        <w:t>)</w:t>
      </w:r>
      <w:r w:rsidR="001A7BC0" w:rsidRPr="003F1BB0">
        <w:rPr>
          <w:rFonts w:cs="Times New Roman"/>
          <w:szCs w:val="28"/>
        </w:rPr>
        <w:t xml:space="preserve"> </w:t>
      </w:r>
      <w:r w:rsidR="00A309D7" w:rsidRPr="003F1BB0">
        <w:rPr>
          <w:rFonts w:cs="Times New Roman"/>
          <w:szCs w:val="28"/>
        </w:rPr>
        <w:t>его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3F1BB0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1A7BC0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 xml:space="preserve">права муниципальной собственности </w:t>
      </w:r>
      <w:r w:rsidR="00911A18">
        <w:rPr>
          <w:rFonts w:cs="Times New Roman"/>
          <w:szCs w:val="28"/>
        </w:rPr>
        <w:t xml:space="preserve"> муниципального образования </w:t>
      </w:r>
      <w:r w:rsidR="00F01659">
        <w:rPr>
          <w:rFonts w:cs="Times New Roman"/>
          <w:szCs w:val="28"/>
        </w:rPr>
        <w:t>сельское поселение Аган</w:t>
      </w:r>
      <w:r w:rsidR="00FC6815" w:rsidRPr="003F1BB0">
        <w:rPr>
          <w:rFonts w:cs="Times New Roman"/>
          <w:b/>
          <w:sz w:val="24"/>
          <w:szCs w:val="24"/>
        </w:rPr>
        <w:t xml:space="preserve">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911A18">
        <w:rPr>
          <w:rFonts w:cs="Times New Roman"/>
          <w:szCs w:val="28"/>
        </w:rPr>
        <w:t>10 рабочих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A309D7" w:rsidRPr="003F1BB0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911A18">
        <w:rPr>
          <w:rFonts w:cs="Times New Roman"/>
          <w:szCs w:val="28"/>
        </w:rPr>
        <w:t>;</w:t>
      </w:r>
    </w:p>
    <w:p w:rsidR="001A7BC0" w:rsidRPr="003F1BB0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и направление на подпись </w:t>
      </w:r>
      <w:r w:rsidR="00A309D7" w:rsidRPr="003F1BB0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3F1BB0">
        <w:rPr>
          <w:rFonts w:cs="Times New Roman"/>
          <w:szCs w:val="28"/>
        </w:rPr>
        <w:t xml:space="preserve">подписание </w:t>
      </w:r>
      <w:r w:rsidRPr="003F1BB0">
        <w:rPr>
          <w:rFonts w:cs="Times New Roman"/>
          <w:szCs w:val="28"/>
        </w:rPr>
        <w:t>проекта</w:t>
      </w:r>
      <w:r w:rsidR="002C4C54" w:rsidRPr="003F1BB0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в</w:t>
      </w:r>
      <w:r w:rsidR="00EA158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течение </w:t>
      </w:r>
      <w:r w:rsidR="00911A18">
        <w:rPr>
          <w:rFonts w:cs="Times New Roman"/>
          <w:szCs w:val="28"/>
        </w:rPr>
        <w:t>1 календарного дня</w:t>
      </w:r>
      <w:r w:rsidR="00E8527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со дня получения информации </w:t>
      </w:r>
      <w:r w:rsidR="00EA158A" w:rsidRPr="003F1BB0">
        <w:rPr>
          <w:rFonts w:cs="Times New Roman"/>
          <w:szCs w:val="28"/>
        </w:rPr>
        <w:t xml:space="preserve">о </w:t>
      </w:r>
      <w:r w:rsidRPr="003F1BB0">
        <w:rPr>
          <w:rFonts w:cs="Times New Roman"/>
          <w:szCs w:val="28"/>
        </w:rPr>
        <w:t xml:space="preserve">государственной регистрации права муниципальной собственности </w:t>
      </w:r>
      <w:r w:rsidR="00911A18">
        <w:rPr>
          <w:rFonts w:cs="Times New Roman"/>
          <w:szCs w:val="28"/>
        </w:rPr>
        <w:t>му</w:t>
      </w:r>
      <w:r w:rsidR="00F01659">
        <w:rPr>
          <w:rFonts w:cs="Times New Roman"/>
          <w:szCs w:val="28"/>
        </w:rPr>
        <w:t>ниципального образования сельское поселение Аган</w:t>
      </w:r>
      <w:r w:rsidRPr="003F1BB0">
        <w:rPr>
          <w:rFonts w:cs="Times New Roman"/>
          <w:szCs w:val="28"/>
        </w:rPr>
        <w:t xml:space="preserve"> на жилое помещение;</w:t>
      </w:r>
    </w:p>
    <w:p w:rsidR="001A7BC0" w:rsidRPr="003F1BB0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1A7BC0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3 календарных дней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="001A7BC0" w:rsidRPr="003F1BB0">
        <w:rPr>
          <w:rFonts w:cs="Times New Roman"/>
          <w:szCs w:val="28"/>
        </w:rPr>
        <w:t xml:space="preserve">со дня подписания </w:t>
      </w:r>
      <w:r w:rsidR="00A309D7" w:rsidRPr="003F1BB0">
        <w:rPr>
          <w:rFonts w:cs="Times New Roman"/>
          <w:szCs w:val="28"/>
        </w:rPr>
        <w:t>должностным лицом</w:t>
      </w:r>
      <w:r w:rsidR="00EA158A" w:rsidRPr="003F1BB0">
        <w:rPr>
          <w:rFonts w:cs="Times New Roman"/>
          <w:szCs w:val="28"/>
        </w:rPr>
        <w:t>,</w:t>
      </w:r>
      <w:r w:rsidR="00A309D7" w:rsidRPr="003F1BB0">
        <w:rPr>
          <w:rFonts w:cs="Times New Roman"/>
          <w:szCs w:val="28"/>
        </w:rPr>
        <w:t xml:space="preserve"> уполномоченн</w:t>
      </w:r>
      <w:r w:rsidR="00EA158A" w:rsidRPr="003F1BB0">
        <w:rPr>
          <w:rFonts w:cs="Times New Roman"/>
          <w:szCs w:val="28"/>
        </w:rPr>
        <w:t>ым</w:t>
      </w:r>
      <w:r w:rsidR="00A309D7" w:rsidRPr="003F1BB0">
        <w:rPr>
          <w:rFonts w:cs="Times New Roman"/>
          <w:szCs w:val="28"/>
        </w:rPr>
        <w:t xml:space="preserve"> на принятие решения,</w:t>
      </w:r>
      <w:r w:rsidR="00F058E4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3F1BB0">
        <w:rPr>
          <w:rFonts w:cs="Times New Roman"/>
          <w:szCs w:val="28"/>
        </w:rPr>
        <w:t>.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Должностное </w:t>
      </w:r>
      <w:r w:rsidR="00DA7819" w:rsidRPr="003F1BB0">
        <w:rPr>
          <w:rFonts w:cs="Times New Roman"/>
          <w:szCs w:val="28"/>
        </w:rPr>
        <w:t>лицо, уполномоченн</w:t>
      </w:r>
      <w:r w:rsidRPr="003F1BB0">
        <w:rPr>
          <w:rFonts w:cs="Times New Roman"/>
          <w:szCs w:val="28"/>
        </w:rPr>
        <w:t>ое</w:t>
      </w:r>
      <w:r w:rsidR="00DA7819" w:rsidRPr="003F1BB0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</w:t>
      </w:r>
      <w:r w:rsidR="001C056E" w:rsidRPr="003F1BB0">
        <w:rPr>
          <w:rFonts w:cs="Times New Roman"/>
          <w:szCs w:val="28"/>
        </w:rPr>
        <w:t>ывает</w:t>
      </w:r>
      <w:r w:rsidRPr="003F1BB0">
        <w:rPr>
          <w:rFonts w:cs="Times New Roman"/>
          <w:szCs w:val="28"/>
        </w:rPr>
        <w:t xml:space="preserve"> в течение </w:t>
      </w:r>
      <w:r w:rsidR="00911A18">
        <w:rPr>
          <w:rFonts w:cs="Times New Roman"/>
          <w:szCs w:val="28"/>
        </w:rPr>
        <w:t>1 рабочего дня</w:t>
      </w:r>
      <w:r w:rsidR="001C056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со дня поступления на подпись 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3F1BB0">
        <w:rPr>
          <w:rFonts w:cs="Times New Roman"/>
          <w:szCs w:val="28"/>
        </w:rPr>
        <w:t xml:space="preserve"> и проект </w:t>
      </w:r>
      <w:r w:rsidR="00EF464F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A12DB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(решени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об отказе в </w:t>
      </w:r>
      <w:r w:rsidRPr="003F1BB0">
        <w:rPr>
          <w:rFonts w:cs="Times New Roman"/>
          <w:szCs w:val="28"/>
        </w:rPr>
        <w:lastRenderedPageBreak/>
        <w:t>принятии в муниципальную собственность приватизированного жилого помещения);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 в</w:t>
      </w:r>
      <w:r w:rsidR="00DA7819" w:rsidRPr="003F1BB0">
        <w:rPr>
          <w:rFonts w:cs="Times New Roman"/>
          <w:szCs w:val="28"/>
        </w:rPr>
        <w:t xml:space="preserve"> течение </w:t>
      </w:r>
      <w:r w:rsidR="00EF464F">
        <w:rPr>
          <w:rFonts w:cs="Times New Roman"/>
          <w:szCs w:val="28"/>
        </w:rPr>
        <w:t>1 рабочего дня</w:t>
      </w:r>
      <w:r w:rsidRPr="003F1BB0">
        <w:rPr>
          <w:rFonts w:cs="Times New Roman"/>
          <w:szCs w:val="28"/>
        </w:rPr>
        <w:t xml:space="preserve">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 xml:space="preserve">вора социального найма </w:t>
      </w:r>
      <w:r w:rsidRPr="003F1BB0">
        <w:rPr>
          <w:rFonts w:cs="Times New Roman"/>
          <w:szCs w:val="28"/>
        </w:rPr>
        <w:br/>
      </w:r>
      <w:r w:rsidR="005E58EC" w:rsidRPr="003F1BB0">
        <w:rPr>
          <w:rFonts w:cs="Times New Roman"/>
          <w:szCs w:val="28"/>
        </w:rPr>
        <w:t>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выполнения административной процедуры</w:t>
      </w:r>
      <w:r w:rsidR="002B0CA5" w:rsidRPr="003F1BB0">
        <w:rPr>
          <w:rFonts w:cs="Times New Roman"/>
          <w:i/>
          <w:szCs w:val="28"/>
        </w:rPr>
        <w:t xml:space="preserve"> </w:t>
      </w:r>
      <w:r w:rsidR="00EF464F">
        <w:rPr>
          <w:rFonts w:cs="Times New Roman"/>
          <w:szCs w:val="28"/>
        </w:rPr>
        <w:t>24 рабочих дня</w:t>
      </w:r>
      <w:r w:rsidR="002B0CA5" w:rsidRPr="003F1BB0">
        <w:rPr>
          <w:rFonts w:cs="Times New Roman"/>
          <w:i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3F1BB0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3F1BB0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3F1BB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1F7D99">
        <w:rPr>
          <w:rFonts w:ascii="Times New Roman" w:hAnsi="Times New Roman" w:cs="Times New Roman"/>
          <w:sz w:val="28"/>
          <w:szCs w:val="28"/>
        </w:rPr>
        <w:t>а</w:t>
      </w:r>
      <w:r w:rsidR="00A12DBD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EF464F" w:rsidRPr="00911A18">
        <w:rPr>
          <w:rFonts w:ascii="Times New Roman" w:hAnsi="Times New Roman" w:cs="Times New Roman"/>
          <w:sz w:val="28"/>
          <w:szCs w:val="28"/>
        </w:rPr>
        <w:t>договора передачи в муниципальную собственность приватизированного жилого помещения</w:t>
      </w:r>
      <w:r w:rsidRPr="003F1BB0">
        <w:rPr>
          <w:rFonts w:ascii="Times New Roman" w:hAnsi="Times New Roman" w:cs="Times New Roman"/>
          <w:b/>
          <w:sz w:val="24"/>
          <w:szCs w:val="24"/>
        </w:rPr>
        <w:t>;</w:t>
      </w:r>
    </w:p>
    <w:p w:rsidR="00CC6B6C" w:rsidRPr="003F1BB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подписанное уполномоченным 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EF464F">
        <w:rPr>
          <w:rFonts w:eastAsia="Calibri" w:cs="Times New Roman"/>
          <w:szCs w:val="28"/>
        </w:rPr>
        <w:t>электронном документообороте</w:t>
      </w:r>
      <w:r w:rsidRPr="003F1BB0">
        <w:rPr>
          <w:rFonts w:eastAsia="Calibri" w:cs="Times New Roman"/>
          <w:b/>
          <w:sz w:val="24"/>
          <w:szCs w:val="24"/>
        </w:rPr>
        <w:t>.</w:t>
      </w:r>
    </w:p>
    <w:p w:rsidR="001B1096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B5A55" w:rsidRPr="003F1BB0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исполнения</w:t>
      </w:r>
      <w:r w:rsidR="001C056E" w:rsidRPr="003F1BB0">
        <w:rPr>
          <w:rFonts w:cs="Times New Roman"/>
          <w:szCs w:val="28"/>
        </w:rPr>
        <w:t xml:space="preserve"> административной </w:t>
      </w:r>
      <w:r w:rsidRPr="003F1BB0">
        <w:rPr>
          <w:rFonts w:cs="Times New Roman"/>
          <w:szCs w:val="28"/>
        </w:rPr>
        <w:t xml:space="preserve"> процедуры является поступление документа, являющегося результатом предоставления муни</w:t>
      </w:r>
      <w:r w:rsidR="00F01659">
        <w:rPr>
          <w:rFonts w:cs="Times New Roman"/>
          <w:szCs w:val="28"/>
        </w:rPr>
        <w:t xml:space="preserve">ципальной услуги, к специалисту администрации поселения, </w:t>
      </w:r>
      <w:r w:rsidRPr="003F1BB0">
        <w:rPr>
          <w:rFonts w:cs="Times New Roman"/>
          <w:szCs w:val="28"/>
        </w:rPr>
        <w:t xml:space="preserve">ответственному за направление (выдачу) заявителю </w:t>
      </w:r>
      <w:r w:rsidR="001C056E" w:rsidRPr="003F1BB0">
        <w:rPr>
          <w:rFonts w:cs="Times New Roman"/>
          <w:szCs w:val="28"/>
        </w:rPr>
        <w:t>документа, являющегося 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329A8">
        <w:rPr>
          <w:rFonts w:cs="Times New Roman"/>
          <w:szCs w:val="28"/>
        </w:rPr>
        <w:t>администрации поселения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ответственный за направление (выдачу) </w:t>
      </w:r>
      <w:r w:rsidRPr="003F1BB0">
        <w:rPr>
          <w:rFonts w:cs="Times New Roman"/>
          <w:szCs w:val="28"/>
        </w:rPr>
        <w:lastRenderedPageBreak/>
        <w:t xml:space="preserve">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 xml:space="preserve">является выдача (направление) заявителю документа, являющегося результатом предоставления муниципальной услуги, </w:t>
      </w:r>
      <w:r w:rsidR="00F01659" w:rsidRPr="003F1BB0">
        <w:rPr>
          <w:rFonts w:cs="Times New Roman"/>
          <w:szCs w:val="28"/>
        </w:rPr>
        <w:t>способом,</w:t>
      </w:r>
      <w:r w:rsidR="00F30DF5" w:rsidRPr="003F1BB0">
        <w:rPr>
          <w:rFonts w:cs="Times New Roman"/>
          <w:szCs w:val="28"/>
        </w:rPr>
        <w:t xml:space="preserve"> указанным в заявлении.</w:t>
      </w:r>
    </w:p>
    <w:p w:rsidR="004E4901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</w:t>
      </w:r>
      <w:r w:rsidR="00F01659" w:rsidRPr="003F1BB0">
        <w:rPr>
          <w:rFonts w:cs="Times New Roman"/>
          <w:szCs w:val="28"/>
        </w:rPr>
        <w:t>срок выполнения</w:t>
      </w:r>
      <w:r w:rsidR="00CC6B6C" w:rsidRPr="003F1BB0">
        <w:rPr>
          <w:rFonts w:cs="Times New Roman"/>
          <w:szCs w:val="28"/>
        </w:rPr>
        <w:t xml:space="preserve"> административной процедуры </w:t>
      </w:r>
      <w:r w:rsidR="00EF464F">
        <w:rPr>
          <w:rFonts w:cs="Times New Roman"/>
          <w:szCs w:val="28"/>
        </w:rPr>
        <w:t>3 календарных дня</w:t>
      </w:r>
      <w:r w:rsidR="00CC6B6C" w:rsidRPr="003F1BB0">
        <w:rPr>
          <w:rFonts w:cs="Times New Roman"/>
          <w:b/>
          <w:sz w:val="24"/>
          <w:szCs w:val="24"/>
        </w:rPr>
        <w:t xml:space="preserve"> </w:t>
      </w:r>
      <w:r w:rsidR="00CC6B6C" w:rsidRPr="003F1BB0">
        <w:rPr>
          <w:rFonts w:cs="Times New Roman"/>
          <w:szCs w:val="28"/>
        </w:rPr>
        <w:t>со дня подписания</w:t>
      </w:r>
      <w:r w:rsidR="004E4901" w:rsidRPr="003F1BB0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EF464F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заявителю, подтверждается </w:t>
      </w:r>
      <w:r w:rsidRPr="00EF464F">
        <w:rPr>
          <w:rFonts w:eastAsia="Calibri" w:cs="Times New Roman"/>
          <w:szCs w:val="28"/>
        </w:rPr>
        <w:t>подписью заяви</w:t>
      </w:r>
      <w:r w:rsidR="00EF464F" w:rsidRPr="00EF464F">
        <w:rPr>
          <w:rFonts w:eastAsia="Calibri" w:cs="Times New Roman"/>
          <w:szCs w:val="28"/>
        </w:rPr>
        <w:t>теля в журнале выдачи документов</w:t>
      </w:r>
      <w:r w:rsidRPr="00EF464F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Pr="003F1BB0">
        <w:rPr>
          <w:rFonts w:eastAsia="Calibri" w:cs="Times New Roman"/>
          <w:i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>окументооборота, принятым в МФЦ;</w:t>
      </w:r>
    </w:p>
    <w:p w:rsidR="00EF464F" w:rsidRPr="00C04E49" w:rsidRDefault="00CC6B6C" w:rsidP="00EF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Pr="003F1BB0">
        <w:rPr>
          <w:rFonts w:cs="Times New Roman"/>
          <w:szCs w:val="28"/>
        </w:rPr>
        <w:t xml:space="preserve">на электронную почту заявителя  </w:t>
      </w:r>
      <w:r w:rsidR="00EF464F">
        <w:rPr>
          <w:rFonts w:cs="Times New Roman"/>
          <w:szCs w:val="28"/>
        </w:rPr>
        <w:t xml:space="preserve">подтверждается </w:t>
      </w:r>
      <w:r w:rsidR="00EF464F" w:rsidRPr="00C04E49">
        <w:rPr>
          <w:rFonts w:cs="Times New Roman"/>
          <w:szCs w:val="28"/>
        </w:rPr>
        <w:t>скриншотом электронного уведомления о доставке сообщения.</w:t>
      </w:r>
    </w:p>
    <w:p w:rsidR="001F58B9" w:rsidRPr="003F1BB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</w:t>
      </w:r>
      <w:r w:rsidR="00F01659" w:rsidRPr="003F1BB0">
        <w:rPr>
          <w:rFonts w:cs="Times New Roman"/>
          <w:szCs w:val="28"/>
        </w:rPr>
        <w:t>документ направляется</w:t>
      </w:r>
      <w:r w:rsidRPr="003F1BB0">
        <w:rPr>
          <w:rFonts w:cs="Times New Roman"/>
          <w:szCs w:val="28"/>
        </w:rPr>
        <w:t xml:space="preserve">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162068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IV. Формы контроля за исполнением административного регламента</w:t>
      </w:r>
    </w:p>
    <w:p w:rsidR="003D0ADF" w:rsidRPr="00162068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i/>
          <w:spacing w:val="-3"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t>Текущий</w:t>
      </w:r>
      <w:r w:rsidRPr="003F1BB0">
        <w:rPr>
          <w:rFonts w:cs="Times New Roman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62068" w:rsidRPr="003F1BB0">
        <w:rPr>
          <w:rFonts w:cs="Times New Roman"/>
          <w:szCs w:val="28"/>
        </w:rPr>
        <w:t xml:space="preserve">осуществляется </w:t>
      </w:r>
      <w:r w:rsidR="00162068">
        <w:rPr>
          <w:rFonts w:cs="Times New Roman"/>
          <w:szCs w:val="28"/>
        </w:rPr>
        <w:t>главой</w:t>
      </w:r>
      <w:r w:rsidR="008A0110">
        <w:rPr>
          <w:rFonts w:cs="Times New Roman"/>
          <w:szCs w:val="28"/>
        </w:rPr>
        <w:t xml:space="preserve"> </w:t>
      </w:r>
      <w:r w:rsidR="00F01659">
        <w:rPr>
          <w:rFonts w:cs="Times New Roman"/>
          <w:szCs w:val="28"/>
        </w:rPr>
        <w:t>поселения</w:t>
      </w:r>
      <w:r w:rsidR="00EF464F">
        <w:rPr>
          <w:rFonts w:cs="Times New Roman"/>
          <w:szCs w:val="28"/>
        </w:rPr>
        <w:t>.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Плановые</w:t>
      </w:r>
      <w:r w:rsidRPr="003F1BB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проводятся </w:t>
      </w:r>
      <w:r w:rsidR="008A0110">
        <w:rPr>
          <w:rFonts w:cs="Times New Roman"/>
          <w:szCs w:val="28"/>
        </w:rPr>
        <w:t>глав</w:t>
      </w:r>
      <w:r w:rsidR="00F54BD4">
        <w:rPr>
          <w:rFonts w:cs="Times New Roman"/>
          <w:szCs w:val="28"/>
        </w:rPr>
        <w:t>ой</w:t>
      </w:r>
      <w:r w:rsidR="008A0110">
        <w:rPr>
          <w:rFonts w:cs="Times New Roman"/>
          <w:szCs w:val="28"/>
        </w:rPr>
        <w:t xml:space="preserve"> </w:t>
      </w:r>
      <w:r w:rsidR="00F54BD4">
        <w:rPr>
          <w:rFonts w:cs="Times New Roman"/>
          <w:szCs w:val="28"/>
        </w:rPr>
        <w:t>поселения</w:t>
      </w:r>
      <w:r w:rsidR="00EF464F">
        <w:rPr>
          <w:rFonts w:cs="Times New Roman"/>
          <w:szCs w:val="28"/>
        </w:rPr>
        <w:t xml:space="preserve"> </w:t>
      </w:r>
      <w:r w:rsidRPr="003F1BB0">
        <w:rPr>
          <w:rFonts w:cs="Times New Roman"/>
          <w:b/>
          <w:i/>
          <w:spacing w:val="-3"/>
        </w:rPr>
        <w:t xml:space="preserve"> </w:t>
      </w:r>
      <w:r w:rsidRPr="003F1BB0">
        <w:rPr>
          <w:rFonts w:cs="Times New Roman"/>
          <w:szCs w:val="28"/>
        </w:rPr>
        <w:t>либо лицом, его</w:t>
      </w:r>
      <w:r w:rsidRPr="003F1BB0">
        <w:rPr>
          <w:rFonts w:cs="Times New Roman"/>
          <w:szCs w:val="28"/>
          <w:shd w:val="clear" w:color="auto" w:fill="FFFFFF"/>
        </w:rPr>
        <w:t xml:space="preserve"> замещающим</w:t>
      </w:r>
      <w:r w:rsidRPr="003F1BB0">
        <w:rPr>
          <w:rFonts w:cs="Times New Roman"/>
          <w:szCs w:val="28"/>
        </w:rPr>
        <w:t>.</w:t>
      </w:r>
    </w:p>
    <w:p w:rsidR="003D0ADF" w:rsidRPr="003F1BB0" w:rsidRDefault="003D0ADF" w:rsidP="003D0ADF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1BB0">
        <w:rPr>
          <w:rFonts w:cs="Times New Roman"/>
          <w:szCs w:val="28"/>
          <w:lang w:eastAsia="ru-RU"/>
        </w:rPr>
        <w:br/>
        <w:t>с решение</w:t>
      </w:r>
      <w:r w:rsidR="001F58B9" w:rsidRPr="003F1BB0">
        <w:rPr>
          <w:rFonts w:cs="Times New Roman"/>
          <w:szCs w:val="28"/>
          <w:lang w:eastAsia="ru-RU"/>
        </w:rPr>
        <w:t xml:space="preserve">м </w:t>
      </w:r>
      <w:r w:rsidR="008A0110">
        <w:rPr>
          <w:rFonts w:cs="Times New Roman"/>
          <w:szCs w:val="28"/>
        </w:rPr>
        <w:t xml:space="preserve">главы </w:t>
      </w:r>
      <w:r w:rsidR="00F54BD4">
        <w:rPr>
          <w:rFonts w:cs="Times New Roman"/>
          <w:szCs w:val="28"/>
        </w:rPr>
        <w:t xml:space="preserve">поселения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8A0110">
        <w:rPr>
          <w:rFonts w:cs="Times New Roman"/>
          <w:szCs w:val="28"/>
        </w:rPr>
        <w:t xml:space="preserve"> глав</w:t>
      </w:r>
      <w:r w:rsidR="00F54BD4">
        <w:rPr>
          <w:rFonts w:cs="Times New Roman"/>
          <w:szCs w:val="28"/>
        </w:rPr>
        <w:t xml:space="preserve">ой поселения </w:t>
      </w:r>
      <w:r w:rsidRPr="003F1BB0">
        <w:rPr>
          <w:rFonts w:cs="Times New Roman"/>
          <w:szCs w:val="28"/>
          <w:lang w:eastAsia="ru-RU"/>
        </w:rPr>
        <w:t>либо лицом,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3F1BB0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3F1BB0">
        <w:rPr>
          <w:rFonts w:cs="Times New Roman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F1BB0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Должностные</w:t>
      </w:r>
      <w:r w:rsidRPr="003F1BB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</w:t>
      </w:r>
      <w:r w:rsidRPr="003F1BB0">
        <w:rPr>
          <w:rFonts w:cs="Times New Roman"/>
          <w:szCs w:val="28"/>
        </w:rPr>
        <w:lastRenderedPageBreak/>
        <w:t>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Персональная</w:t>
      </w:r>
      <w:r w:rsidRPr="003F1BB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3F1BB0">
        <w:rPr>
          <w:rFonts w:eastAsia="Calibri" w:cs="Times New Roman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1F7D99" w:rsidRPr="00162068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V. Досудебный (внесудебный) порядок обжалования</w:t>
      </w:r>
    </w:p>
    <w:p w:rsidR="001F7D99" w:rsidRPr="00162068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решений и действий (бездействия) органа, предоставляющего</w:t>
      </w:r>
    </w:p>
    <w:p w:rsidR="001F7D99" w:rsidRPr="00162068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муниципальную услугу, а также должностных лиц</w:t>
      </w:r>
    </w:p>
    <w:p w:rsidR="001F7D99" w:rsidRPr="00162068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62068">
        <w:rPr>
          <w:rFonts w:cs="Times New Roman"/>
          <w:b/>
          <w:szCs w:val="28"/>
        </w:rPr>
        <w:t>и муниципальных служащих, обеспечивающих ее предоставление</w:t>
      </w: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54</w:t>
      </w:r>
      <w:r w:rsidRPr="00274222">
        <w:rPr>
          <w:rFonts w:cs="Times New Roman"/>
          <w:szCs w:val="28"/>
        </w:rPr>
        <w:t xml:space="preserve">. </w:t>
      </w:r>
      <w:r w:rsidRPr="00274222">
        <w:rPr>
          <w:rFonts w:eastAsia="Times New Roman" w:cs="Times New Roman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55</w:t>
      </w:r>
      <w:r w:rsidRPr="00274222">
        <w:rPr>
          <w:rFonts w:eastAsia="Calibri" w:cs="Times New Roman"/>
          <w:szCs w:val="28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lastRenderedPageBreak/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eastAsia="Calibri" w:cs="Times New Roman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eastAsia="Calibri" w:cs="Times New Roman"/>
          <w:szCs w:val="28"/>
        </w:rPr>
        <w:br/>
        <w:t xml:space="preserve">округа – Югры, </w:t>
      </w:r>
      <w:r w:rsidRPr="00274222">
        <w:rPr>
          <w:rFonts w:eastAsia="Calibri" w:cs="Times New Roman"/>
          <w:bCs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56</w:t>
      </w:r>
      <w:r w:rsidRPr="00274222">
        <w:rPr>
          <w:rFonts w:eastAsia="Times New Roman" w:cs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устной (при личном обращении заявителя и/или по телефону);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57</w:t>
      </w:r>
      <w:r w:rsidRPr="00274222">
        <w:rPr>
          <w:rFonts w:eastAsia="Times New Roman" w:cs="Times New Roman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Федеральный закон от 27 июля 2010 года № 210-ФЗ «Об организации предоставления государ</w:t>
      </w:r>
      <w:r w:rsidR="00DB56A0">
        <w:rPr>
          <w:rFonts w:eastAsia="Times New Roman" w:cs="Times New Roman"/>
          <w:szCs w:val="28"/>
        </w:rPr>
        <w:t>ственных и муниципальных услуг».</w:t>
      </w: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162068" w:rsidRDefault="00162068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bookmarkStart w:id="12" w:name="_GoBack"/>
      <w:bookmarkEnd w:id="12"/>
      <w:r w:rsidRPr="003F1BB0">
        <w:rPr>
          <w:rFonts w:cs="Times New Roman"/>
          <w:szCs w:val="28"/>
        </w:rPr>
        <w:lastRenderedPageBreak/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0A033B">
      <w:headerReference w:type="default" r:id="rId15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03" w:rsidRDefault="00FB6003" w:rsidP="00AD753C">
      <w:pPr>
        <w:spacing w:after="0" w:line="240" w:lineRule="auto"/>
      </w:pPr>
      <w:r>
        <w:separator/>
      </w:r>
    </w:p>
  </w:endnote>
  <w:endnote w:type="continuationSeparator" w:id="0">
    <w:p w:rsidR="00FB6003" w:rsidRDefault="00FB6003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03" w:rsidRDefault="00FB6003" w:rsidP="00AD753C">
      <w:pPr>
        <w:spacing w:after="0" w:line="240" w:lineRule="auto"/>
      </w:pPr>
      <w:r>
        <w:separator/>
      </w:r>
    </w:p>
  </w:footnote>
  <w:footnote w:type="continuationSeparator" w:id="0">
    <w:p w:rsidR="00FB6003" w:rsidRDefault="00FB6003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0767"/>
      <w:docPartObj>
        <w:docPartGallery w:val="Page Numbers (Top of Page)"/>
        <w:docPartUnique/>
      </w:docPartObj>
    </w:sdtPr>
    <w:sdtEndPr/>
    <w:sdtContent>
      <w:p w:rsidR="00E357AD" w:rsidRDefault="00E357AD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206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357AD" w:rsidRDefault="00E35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DB274E"/>
    <w:multiLevelType w:val="hybridMultilevel"/>
    <w:tmpl w:val="0B38A4A0"/>
    <w:lvl w:ilvl="0" w:tplc="2A8CAF50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3C1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33B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51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A22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45E8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068"/>
    <w:rsid w:val="00162CDE"/>
    <w:rsid w:val="0016348D"/>
    <w:rsid w:val="001649B1"/>
    <w:rsid w:val="001649C5"/>
    <w:rsid w:val="001661FD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1F7C2C"/>
    <w:rsid w:val="001F7D99"/>
    <w:rsid w:val="002008DF"/>
    <w:rsid w:val="002019FB"/>
    <w:rsid w:val="002025A7"/>
    <w:rsid w:val="00202642"/>
    <w:rsid w:val="002029DF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6C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347E"/>
    <w:rsid w:val="003A4FB1"/>
    <w:rsid w:val="003A5073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0A3"/>
    <w:rsid w:val="003E6ABA"/>
    <w:rsid w:val="003E797A"/>
    <w:rsid w:val="003E7BC1"/>
    <w:rsid w:val="003E7DD6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875C0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0D2F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B750A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27CC"/>
    <w:rsid w:val="006B3843"/>
    <w:rsid w:val="006B4114"/>
    <w:rsid w:val="006B4320"/>
    <w:rsid w:val="006C2721"/>
    <w:rsid w:val="006C32A6"/>
    <w:rsid w:val="006C454A"/>
    <w:rsid w:val="006C55B3"/>
    <w:rsid w:val="006D189B"/>
    <w:rsid w:val="006D1B5F"/>
    <w:rsid w:val="006D774F"/>
    <w:rsid w:val="006D7F16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5428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31495"/>
    <w:rsid w:val="0084014C"/>
    <w:rsid w:val="00842956"/>
    <w:rsid w:val="0084335D"/>
    <w:rsid w:val="00846025"/>
    <w:rsid w:val="00850C3F"/>
    <w:rsid w:val="00852CB5"/>
    <w:rsid w:val="00852F5D"/>
    <w:rsid w:val="008533D4"/>
    <w:rsid w:val="00857AF5"/>
    <w:rsid w:val="00857E0D"/>
    <w:rsid w:val="00857F24"/>
    <w:rsid w:val="00860C5A"/>
    <w:rsid w:val="0086373D"/>
    <w:rsid w:val="008660D5"/>
    <w:rsid w:val="0086640E"/>
    <w:rsid w:val="00867271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0110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1A18"/>
    <w:rsid w:val="0091277C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6465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05819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0C5A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85D4B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124A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44CD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1D0E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9A8"/>
    <w:rsid w:val="00D33159"/>
    <w:rsid w:val="00D35F4B"/>
    <w:rsid w:val="00D36575"/>
    <w:rsid w:val="00D36932"/>
    <w:rsid w:val="00D373B0"/>
    <w:rsid w:val="00D40B7F"/>
    <w:rsid w:val="00D421A7"/>
    <w:rsid w:val="00D42861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6A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2C1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57AD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76D8B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6722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464F"/>
    <w:rsid w:val="00EF6798"/>
    <w:rsid w:val="00EF6C6B"/>
    <w:rsid w:val="00F009AA"/>
    <w:rsid w:val="00F01659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472C2"/>
    <w:rsid w:val="00F506F0"/>
    <w:rsid w:val="00F51488"/>
    <w:rsid w:val="00F51FFF"/>
    <w:rsid w:val="00F52E6A"/>
    <w:rsid w:val="00F54BD4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FA9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B6003"/>
    <w:rsid w:val="00FB732B"/>
    <w:rsid w:val="00FC0B26"/>
    <w:rsid w:val="00FC0C66"/>
    <w:rsid w:val="00FC10B6"/>
    <w:rsid w:val="00FC1954"/>
    <w:rsid w:val="00FC1C45"/>
    <w:rsid w:val="00FC34B0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F5C9-210B-40DF-9B8C-2FE28EB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3E7DD6"/>
    <w:pPr>
      <w:spacing w:after="0" w:line="240" w:lineRule="auto"/>
      <w:jc w:val="both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2B68-0AD9-4EA1-9B53-7B531CB7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25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Выборы2018</cp:lastModifiedBy>
  <cp:revision>28</cp:revision>
  <cp:lastPrinted>2019-09-09T05:56:00Z</cp:lastPrinted>
  <dcterms:created xsi:type="dcterms:W3CDTF">2019-02-22T06:06:00Z</dcterms:created>
  <dcterms:modified xsi:type="dcterms:W3CDTF">2019-09-09T05:56:00Z</dcterms:modified>
</cp:coreProperties>
</file>